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B1A" w:rsidRDefault="004B0B1A" w:rsidP="004B0B1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B0B1A" w:rsidRDefault="004B0B1A" w:rsidP="004B0B1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B0B1A" w:rsidRDefault="004B0B1A" w:rsidP="004B0B1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B0B1A" w:rsidRDefault="004B0B1A" w:rsidP="004B0B1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B0B1A" w:rsidRDefault="004B0B1A" w:rsidP="004B0B1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:rsidR="004B0B1A" w:rsidRDefault="004B0B1A" w:rsidP="004B0B1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Октябрьского муниципального образования</w:t>
      </w:r>
    </w:p>
    <w:p w:rsidR="004B0B1A" w:rsidRDefault="004B0B1A" w:rsidP="004B0B1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Дергачевского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муниципального района</w:t>
      </w:r>
    </w:p>
    <w:p w:rsidR="004B0B1A" w:rsidRDefault="004B0B1A" w:rsidP="004B0B1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Саратовской области</w:t>
      </w:r>
    </w:p>
    <w:p w:rsidR="004B0B1A" w:rsidRDefault="004B0B1A" w:rsidP="004B0B1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B0B1A" w:rsidRDefault="004B0B1A" w:rsidP="006B3AE3">
      <w:pPr>
        <w:pStyle w:val="a3"/>
        <w:ind w:left="3135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О С Т А Н О В Л Е Н</w:t>
      </w:r>
      <w:r w:rsidR="006B3AE3">
        <w:rPr>
          <w:rFonts w:ascii="Times New Roman" w:hAnsi="Times New Roman"/>
          <w:b/>
          <w:sz w:val="28"/>
          <w:szCs w:val="28"/>
        </w:rPr>
        <w:t xml:space="preserve">ИЕ №21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от</w:t>
      </w:r>
      <w:r w:rsidR="006B3AE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25 сентября   201</w:t>
      </w:r>
      <w:r>
        <w:rPr>
          <w:rFonts w:ascii="Times New Roman" w:hAnsi="Times New Roman"/>
          <w:b/>
          <w:sz w:val="28"/>
          <w:szCs w:val="28"/>
          <w:lang w:val="en-US"/>
        </w:rPr>
        <w:t>7</w:t>
      </w:r>
      <w:r w:rsidR="006B3AE3">
        <w:rPr>
          <w:rFonts w:ascii="Times New Roman" w:hAnsi="Times New Roman"/>
          <w:b/>
          <w:sz w:val="28"/>
          <w:szCs w:val="28"/>
        </w:rPr>
        <w:t xml:space="preserve"> года  </w:t>
      </w:r>
    </w:p>
    <w:p w:rsidR="006B3AE3" w:rsidRPr="004B0B1A" w:rsidRDefault="006B3AE3" w:rsidP="006B3AE3">
      <w:pPr>
        <w:pStyle w:val="a3"/>
        <w:ind w:left="3135"/>
        <w:rPr>
          <w:rFonts w:ascii="Times New Roman" w:hAnsi="Times New Roman"/>
          <w:b/>
          <w:sz w:val="28"/>
          <w:szCs w:val="28"/>
        </w:rPr>
      </w:pPr>
    </w:p>
    <w:p w:rsidR="00755A41" w:rsidRDefault="00755A41" w:rsidP="004B0B1A">
      <w:pPr>
        <w:pStyle w:val="a3"/>
        <w:rPr>
          <w:rFonts w:ascii="Times New Roman" w:hAnsi="Times New Roman"/>
          <w:b/>
          <w:sz w:val="28"/>
          <w:szCs w:val="28"/>
        </w:rPr>
      </w:pPr>
    </w:p>
    <w:p w:rsidR="004B0B1A" w:rsidRDefault="00755A41" w:rsidP="004B0B1A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                                                        </w:t>
      </w:r>
      <w:r w:rsidR="007E245D">
        <w:rPr>
          <w:rFonts w:ascii="Times New Roman" w:hAnsi="Times New Roman"/>
          <w:b/>
          <w:sz w:val="28"/>
          <w:szCs w:val="28"/>
        </w:rPr>
        <w:t xml:space="preserve">                     №14  от  2</w:t>
      </w:r>
      <w:proofErr w:type="spellStart"/>
      <w:r w:rsidR="007E245D">
        <w:rPr>
          <w:rFonts w:ascii="Times New Roman" w:hAnsi="Times New Roman"/>
          <w:b/>
          <w:sz w:val="28"/>
          <w:szCs w:val="28"/>
          <w:lang w:val="en-US"/>
        </w:rPr>
        <w:t>2</w:t>
      </w:r>
      <w:proofErr w:type="spellEnd"/>
      <w:r>
        <w:rPr>
          <w:rFonts w:ascii="Times New Roman" w:hAnsi="Times New Roman"/>
          <w:b/>
          <w:sz w:val="28"/>
          <w:szCs w:val="28"/>
        </w:rPr>
        <w:t>.03.2011года</w:t>
      </w:r>
    </w:p>
    <w:p w:rsidR="004B0B1A" w:rsidRDefault="00755A41" w:rsidP="004B0B1A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B0B1A">
        <w:rPr>
          <w:rFonts w:ascii="Times New Roman" w:hAnsi="Times New Roman" w:cs="Times New Roman"/>
          <w:sz w:val="28"/>
          <w:szCs w:val="28"/>
        </w:rPr>
        <w:t xml:space="preserve">О комиссии по соблюдению требований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4B0B1A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0B1A">
        <w:rPr>
          <w:rFonts w:ascii="Times New Roman" w:hAnsi="Times New Roman" w:cs="Times New Roman"/>
          <w:sz w:val="28"/>
          <w:szCs w:val="28"/>
        </w:rPr>
        <w:t xml:space="preserve">служебному поведению </w:t>
      </w:r>
    </w:p>
    <w:p w:rsidR="004B0B1A" w:rsidRDefault="004B0B1A" w:rsidP="004B0B1A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муниципальных служащих</w:t>
      </w:r>
    </w:p>
    <w:p w:rsidR="004B0B1A" w:rsidRDefault="004B0B1A" w:rsidP="004B0B1A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урегулированию конфликта интересов</w:t>
      </w:r>
      <w:r w:rsidR="00755A41">
        <w:rPr>
          <w:rFonts w:ascii="Times New Roman" w:hAnsi="Times New Roman" w:cs="Times New Roman"/>
          <w:sz w:val="28"/>
          <w:szCs w:val="28"/>
        </w:rPr>
        <w:t>»</w:t>
      </w:r>
    </w:p>
    <w:p w:rsidR="004B0B1A" w:rsidRDefault="004B0B1A" w:rsidP="004B0B1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4B0B1A" w:rsidRDefault="004B0B1A" w:rsidP="004B0B1A">
      <w:pPr>
        <w:pStyle w:val="ConsPlusNormal"/>
        <w:widowControl/>
        <w:ind w:left="142" w:firstLine="0"/>
        <w:rPr>
          <w:rFonts w:ascii="Times New Roman" w:hAnsi="Times New Roman" w:cs="Times New Roman"/>
          <w:sz w:val="28"/>
          <w:szCs w:val="28"/>
        </w:rPr>
      </w:pPr>
    </w:p>
    <w:p w:rsidR="004B0B1A" w:rsidRDefault="004B0B1A" w:rsidP="004E6B49">
      <w:pPr>
        <w:pStyle w:val="ConsPlusNormal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протеста прокуратуры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Дергачевского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№44-2017 от</w:t>
      </w:r>
      <w:r w:rsidR="007E24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12.09.2017года  и  в целях реализации статьи 14.1 Федерального Закона «О муниципальной службе в Российской Федерации» в  Октябрьском  муниципальном образовании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Дергачевского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4E6B49">
        <w:rPr>
          <w:rFonts w:ascii="Times New Roman" w:hAnsi="Times New Roman" w:cs="Times New Roman"/>
          <w:sz w:val="28"/>
          <w:szCs w:val="28"/>
        </w:rPr>
        <w:t xml:space="preserve"> администрация  </w:t>
      </w:r>
      <w:r w:rsidR="004E6B49">
        <w:rPr>
          <w:rFonts w:ascii="Times New Roman" w:hAnsi="Times New Roman" w:cs="Times New Roman"/>
          <w:sz w:val="28"/>
          <w:szCs w:val="28"/>
        </w:rPr>
        <w:tab/>
        <w:t>Октябрьского</w:t>
      </w:r>
      <w:r w:rsidR="004E6B49">
        <w:rPr>
          <w:rFonts w:ascii="Times New Roman" w:hAnsi="Times New Roman" w:cs="Times New Roman"/>
          <w:sz w:val="28"/>
          <w:szCs w:val="28"/>
        </w:rPr>
        <w:tab/>
        <w:t xml:space="preserve">МО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4E6B49" w:rsidRPr="00755A41" w:rsidRDefault="004E6B49" w:rsidP="004E6B49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4E6B49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Внести изменения в постановление</w:t>
      </w:r>
      <w:r w:rsidR="008B0B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№14 от</w:t>
      </w:r>
      <w:r w:rsidR="007E245D">
        <w:rPr>
          <w:rFonts w:ascii="Times New Roman" w:hAnsi="Times New Roman" w:cs="Times New Roman"/>
          <w:sz w:val="28"/>
          <w:szCs w:val="28"/>
          <w:lang w:val="en-US"/>
        </w:rPr>
        <w:t xml:space="preserve"> 22</w:t>
      </w:r>
      <w:r w:rsidR="00755A41">
        <w:rPr>
          <w:rFonts w:ascii="Times New Roman" w:hAnsi="Times New Roman" w:cs="Times New Roman"/>
          <w:sz w:val="28"/>
          <w:szCs w:val="28"/>
        </w:rPr>
        <w:t xml:space="preserve">.03.2011года </w:t>
      </w:r>
      <w:r w:rsidR="00E87D06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755A41">
        <w:rPr>
          <w:rFonts w:ascii="Times New Roman" w:hAnsi="Times New Roman" w:cs="Times New Roman"/>
          <w:sz w:val="28"/>
          <w:szCs w:val="28"/>
        </w:rPr>
        <w:t>и</w:t>
      </w:r>
      <w:r w:rsidR="00E87D06">
        <w:rPr>
          <w:rFonts w:ascii="Times New Roman" w:hAnsi="Times New Roman" w:cs="Times New Roman"/>
          <w:sz w:val="28"/>
          <w:szCs w:val="28"/>
        </w:rPr>
        <w:t xml:space="preserve"> </w:t>
      </w:r>
      <w:r w:rsidR="00755A41">
        <w:rPr>
          <w:rFonts w:ascii="Times New Roman" w:hAnsi="Times New Roman" w:cs="Times New Roman"/>
          <w:sz w:val="28"/>
          <w:szCs w:val="28"/>
        </w:rPr>
        <w:t xml:space="preserve"> </w:t>
      </w:r>
      <w:r w:rsidR="00755A41" w:rsidRPr="0073439A">
        <w:rPr>
          <w:rFonts w:ascii="Times New Roman" w:hAnsi="Times New Roman" w:cs="Times New Roman"/>
          <w:sz w:val="28"/>
          <w:szCs w:val="28"/>
          <w:u w:val="single"/>
        </w:rPr>
        <w:t>изложить в новой редакции</w:t>
      </w:r>
      <w:r w:rsidR="00755A41">
        <w:rPr>
          <w:rFonts w:ascii="Times New Roman" w:hAnsi="Times New Roman" w:cs="Times New Roman"/>
          <w:sz w:val="28"/>
          <w:szCs w:val="28"/>
        </w:rPr>
        <w:t>.</w:t>
      </w:r>
    </w:p>
    <w:p w:rsidR="004B0B1A" w:rsidRDefault="004B0B1A" w:rsidP="004B0B1A">
      <w:pPr>
        <w:pStyle w:val="ConsPlusTitle"/>
        <w:widowControl/>
        <w:tabs>
          <w:tab w:val="left" w:pos="567"/>
        </w:tabs>
        <w:ind w:left="142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>
        <w:rPr>
          <w:rFonts w:ascii="Times New Roman" w:hAnsi="Times New Roman" w:cs="Times New Roman"/>
          <w:b w:val="0"/>
          <w:sz w:val="28"/>
          <w:szCs w:val="28"/>
        </w:rPr>
        <w:tab/>
        <w:t xml:space="preserve"> </w:t>
      </w:r>
    </w:p>
    <w:p w:rsidR="004B0B1A" w:rsidRDefault="004B0B1A" w:rsidP="004B0B1A">
      <w:pPr>
        <w:pStyle w:val="ConsPlusTitle"/>
        <w:widowControl/>
        <w:tabs>
          <w:tab w:val="left" w:pos="567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  <w:t>1.Создать комиссию по соблюдению требований к служебному поведению муниципальных служащих и урегулированию конфликта интересов в составе согласно приложению.</w:t>
      </w:r>
    </w:p>
    <w:p w:rsidR="004B0B1A" w:rsidRDefault="004B0B1A" w:rsidP="004B0B1A">
      <w:pPr>
        <w:pStyle w:val="ConsPlusTitle"/>
        <w:widowControl/>
        <w:tabs>
          <w:tab w:val="left" w:pos="567"/>
        </w:tabs>
        <w:ind w:left="142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>2.Утвердить Положение по соблюдению требований к служебному поведению муниципальных служащих и урегулированию конфликта интересов.</w:t>
      </w:r>
    </w:p>
    <w:p w:rsidR="004B0B1A" w:rsidRDefault="004B0B1A" w:rsidP="004B0B1A">
      <w:pPr>
        <w:pStyle w:val="ConsPlusNormal"/>
        <w:widowControl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</w:t>
      </w:r>
    </w:p>
    <w:p w:rsidR="004B0B1A" w:rsidRDefault="004B0B1A" w:rsidP="004B0B1A">
      <w:pPr>
        <w:pStyle w:val="ConsPlusNormal"/>
        <w:widowControl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4B0B1A" w:rsidRDefault="004B0B1A" w:rsidP="004B0B1A">
      <w:pPr>
        <w:ind w:left="142"/>
        <w:rPr>
          <w:sz w:val="28"/>
          <w:szCs w:val="28"/>
        </w:rPr>
      </w:pPr>
    </w:p>
    <w:p w:rsidR="004B0B1A" w:rsidRDefault="004B0B1A" w:rsidP="004B0B1A">
      <w:pPr>
        <w:pStyle w:val="a3"/>
        <w:ind w:left="142"/>
        <w:rPr>
          <w:rFonts w:ascii="Times New Roman" w:hAnsi="Times New Roman"/>
          <w:b/>
          <w:sz w:val="28"/>
          <w:szCs w:val="28"/>
        </w:rPr>
      </w:pPr>
    </w:p>
    <w:p w:rsidR="004B0B1A" w:rsidRDefault="004B0B1A" w:rsidP="004B0B1A">
      <w:pPr>
        <w:pStyle w:val="a3"/>
        <w:ind w:left="14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Глава  </w:t>
      </w:r>
      <w:proofErr w:type="gramStart"/>
      <w:r>
        <w:rPr>
          <w:rFonts w:ascii="Times New Roman" w:hAnsi="Times New Roman"/>
          <w:b/>
          <w:sz w:val="28"/>
          <w:szCs w:val="28"/>
        </w:rPr>
        <w:t>Октябрьского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муниципального</w:t>
      </w:r>
    </w:p>
    <w:p w:rsidR="004B0B1A" w:rsidRDefault="004B0B1A" w:rsidP="004B0B1A">
      <w:pPr>
        <w:pStyle w:val="a3"/>
        <w:ind w:left="14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образования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</w:t>
      </w:r>
      <w:proofErr w:type="spellStart"/>
      <w:r>
        <w:rPr>
          <w:rFonts w:ascii="Times New Roman" w:hAnsi="Times New Roman"/>
          <w:b/>
          <w:sz w:val="28"/>
          <w:szCs w:val="28"/>
        </w:rPr>
        <w:t>К.К.Джакияева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</w:p>
    <w:p w:rsidR="004B0B1A" w:rsidRDefault="004B0B1A" w:rsidP="004B0B1A">
      <w:pPr>
        <w:ind w:left="142"/>
      </w:pPr>
    </w:p>
    <w:p w:rsidR="004B0B1A" w:rsidRDefault="004B0B1A" w:rsidP="004B0B1A">
      <w:pPr>
        <w:ind w:left="142"/>
      </w:pPr>
    </w:p>
    <w:p w:rsidR="004B0B1A" w:rsidRDefault="004B0B1A" w:rsidP="00755A41">
      <w:pPr>
        <w:shd w:val="clear" w:color="auto" w:fill="FFFFFF"/>
        <w:tabs>
          <w:tab w:val="left" w:pos="0"/>
        </w:tabs>
        <w:spacing w:line="274" w:lineRule="exact"/>
        <w:rPr>
          <w:spacing w:val="-3"/>
          <w:sz w:val="24"/>
          <w:szCs w:val="24"/>
        </w:rPr>
      </w:pPr>
    </w:p>
    <w:p w:rsidR="004B0B1A" w:rsidRDefault="004B0B1A" w:rsidP="004B0B1A">
      <w:pPr>
        <w:shd w:val="clear" w:color="auto" w:fill="FFFFFF"/>
        <w:tabs>
          <w:tab w:val="left" w:pos="0"/>
        </w:tabs>
        <w:spacing w:line="274" w:lineRule="exact"/>
        <w:ind w:left="142"/>
        <w:rPr>
          <w:spacing w:val="-3"/>
          <w:sz w:val="24"/>
          <w:szCs w:val="24"/>
        </w:rPr>
      </w:pPr>
    </w:p>
    <w:p w:rsidR="004B0B1A" w:rsidRDefault="004B0B1A" w:rsidP="004B0B1A">
      <w:pPr>
        <w:shd w:val="clear" w:color="auto" w:fill="FFFFFF"/>
        <w:tabs>
          <w:tab w:val="left" w:pos="0"/>
        </w:tabs>
        <w:spacing w:line="274" w:lineRule="exact"/>
        <w:ind w:left="142"/>
        <w:rPr>
          <w:spacing w:val="-3"/>
          <w:sz w:val="24"/>
          <w:szCs w:val="24"/>
        </w:rPr>
      </w:pPr>
    </w:p>
    <w:p w:rsidR="004B0B1A" w:rsidRDefault="004B0B1A" w:rsidP="004B0B1A">
      <w:pPr>
        <w:shd w:val="clear" w:color="auto" w:fill="FFFFFF"/>
        <w:tabs>
          <w:tab w:val="left" w:pos="0"/>
        </w:tabs>
        <w:spacing w:line="274" w:lineRule="exact"/>
        <w:ind w:left="142"/>
        <w:jc w:val="right"/>
        <w:rPr>
          <w:b/>
          <w:spacing w:val="-3"/>
          <w:sz w:val="28"/>
          <w:szCs w:val="28"/>
        </w:rPr>
      </w:pPr>
      <w:r>
        <w:rPr>
          <w:b/>
          <w:spacing w:val="-3"/>
          <w:sz w:val="28"/>
          <w:szCs w:val="28"/>
        </w:rPr>
        <w:t>Приложение  №1</w:t>
      </w:r>
    </w:p>
    <w:p w:rsidR="004B0B1A" w:rsidRDefault="004B0B1A" w:rsidP="004B0B1A">
      <w:pPr>
        <w:shd w:val="clear" w:color="auto" w:fill="FFFFFF"/>
        <w:spacing w:line="274" w:lineRule="exact"/>
        <w:ind w:left="142"/>
        <w:jc w:val="right"/>
        <w:rPr>
          <w:b/>
          <w:spacing w:val="-3"/>
          <w:sz w:val="28"/>
          <w:szCs w:val="28"/>
        </w:rPr>
      </w:pPr>
      <w:r>
        <w:rPr>
          <w:b/>
          <w:spacing w:val="-3"/>
          <w:sz w:val="28"/>
          <w:szCs w:val="28"/>
        </w:rPr>
        <w:t>к постановлению</w:t>
      </w:r>
    </w:p>
    <w:p w:rsidR="004B0B1A" w:rsidRDefault="004B0B1A" w:rsidP="004B0B1A">
      <w:pPr>
        <w:shd w:val="clear" w:color="auto" w:fill="FFFFFF"/>
        <w:spacing w:line="274" w:lineRule="exact"/>
        <w:ind w:left="142"/>
        <w:jc w:val="right"/>
        <w:rPr>
          <w:b/>
          <w:spacing w:val="-3"/>
          <w:sz w:val="28"/>
          <w:szCs w:val="28"/>
        </w:rPr>
      </w:pPr>
      <w:r>
        <w:rPr>
          <w:b/>
          <w:spacing w:val="-3"/>
          <w:sz w:val="28"/>
          <w:szCs w:val="28"/>
        </w:rPr>
        <w:t xml:space="preserve"> № </w:t>
      </w:r>
      <w:r w:rsidR="00755A41">
        <w:rPr>
          <w:b/>
          <w:spacing w:val="-3"/>
          <w:sz w:val="28"/>
          <w:szCs w:val="28"/>
        </w:rPr>
        <w:t>21</w:t>
      </w:r>
      <w:r>
        <w:rPr>
          <w:b/>
          <w:spacing w:val="-3"/>
          <w:sz w:val="28"/>
          <w:szCs w:val="28"/>
          <w:lang w:val="en-US"/>
        </w:rPr>
        <w:t xml:space="preserve"> </w:t>
      </w:r>
      <w:r>
        <w:rPr>
          <w:b/>
          <w:spacing w:val="-3"/>
          <w:sz w:val="28"/>
          <w:szCs w:val="28"/>
        </w:rPr>
        <w:t xml:space="preserve">  от </w:t>
      </w:r>
      <w:r w:rsidR="00755A41">
        <w:rPr>
          <w:b/>
          <w:spacing w:val="-3"/>
          <w:sz w:val="28"/>
          <w:szCs w:val="28"/>
          <w:lang w:val="en-US"/>
        </w:rPr>
        <w:t>2</w:t>
      </w:r>
      <w:r w:rsidR="00755A41">
        <w:rPr>
          <w:b/>
          <w:spacing w:val="-3"/>
          <w:sz w:val="28"/>
          <w:szCs w:val="28"/>
        </w:rPr>
        <w:t>5.09.2017</w:t>
      </w:r>
      <w:r>
        <w:rPr>
          <w:b/>
          <w:spacing w:val="-3"/>
          <w:sz w:val="28"/>
          <w:szCs w:val="28"/>
        </w:rPr>
        <w:t xml:space="preserve">г. </w:t>
      </w:r>
    </w:p>
    <w:p w:rsidR="00A87CE6" w:rsidRDefault="00A87CE6" w:rsidP="00A87CE6">
      <w:pPr>
        <w:shd w:val="clear" w:color="auto" w:fill="FFFFFF"/>
        <w:spacing w:line="274" w:lineRule="exact"/>
        <w:ind w:left="142"/>
        <w:jc w:val="right"/>
        <w:rPr>
          <w:b/>
          <w:spacing w:val="-3"/>
          <w:sz w:val="28"/>
          <w:szCs w:val="28"/>
        </w:rPr>
      </w:pPr>
    </w:p>
    <w:p w:rsidR="00A87CE6" w:rsidRDefault="00A87CE6" w:rsidP="00A87CE6">
      <w:pPr>
        <w:shd w:val="clear" w:color="auto" w:fill="FFFFFF"/>
        <w:spacing w:line="274" w:lineRule="exact"/>
        <w:ind w:left="142"/>
        <w:jc w:val="center"/>
        <w:rPr>
          <w:spacing w:val="-3"/>
          <w:sz w:val="22"/>
          <w:szCs w:val="22"/>
        </w:rPr>
      </w:pPr>
    </w:p>
    <w:p w:rsidR="00A87CE6" w:rsidRDefault="00A87CE6" w:rsidP="00A87CE6">
      <w:pPr>
        <w:shd w:val="clear" w:color="auto" w:fill="FFFFFF"/>
        <w:ind w:left="142"/>
        <w:jc w:val="center"/>
        <w:rPr>
          <w:b/>
          <w:spacing w:val="-3"/>
          <w:sz w:val="28"/>
          <w:szCs w:val="28"/>
        </w:rPr>
      </w:pPr>
      <w:r>
        <w:rPr>
          <w:b/>
          <w:spacing w:val="-3"/>
          <w:sz w:val="28"/>
          <w:szCs w:val="28"/>
        </w:rPr>
        <w:t>Состав</w:t>
      </w:r>
    </w:p>
    <w:p w:rsidR="00A87CE6" w:rsidRDefault="00A87CE6" w:rsidP="00A87CE6">
      <w:pPr>
        <w:ind w:left="142"/>
        <w:jc w:val="center"/>
        <w:rPr>
          <w:b/>
          <w:sz w:val="28"/>
          <w:szCs w:val="28"/>
        </w:rPr>
      </w:pPr>
      <w:r>
        <w:rPr>
          <w:b/>
          <w:spacing w:val="-3"/>
          <w:sz w:val="28"/>
          <w:szCs w:val="28"/>
        </w:rPr>
        <w:t xml:space="preserve">комиссии </w:t>
      </w:r>
      <w:r>
        <w:rPr>
          <w:b/>
          <w:sz w:val="28"/>
          <w:szCs w:val="28"/>
        </w:rPr>
        <w:t>по соблюдению требований к служебному поведению</w:t>
      </w:r>
    </w:p>
    <w:p w:rsidR="00A87CE6" w:rsidRDefault="00A87CE6" w:rsidP="00A87CE6">
      <w:pPr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муниципальных служащих и урегулированию конфликта интересов</w:t>
      </w:r>
    </w:p>
    <w:p w:rsidR="00A87CE6" w:rsidRDefault="00A87CE6" w:rsidP="00A87CE6">
      <w:pPr>
        <w:shd w:val="clear" w:color="auto" w:fill="FFFFFF"/>
        <w:ind w:left="142"/>
        <w:jc w:val="center"/>
        <w:rPr>
          <w:sz w:val="28"/>
          <w:szCs w:val="28"/>
        </w:rPr>
      </w:pPr>
    </w:p>
    <w:p w:rsidR="00A87CE6" w:rsidRDefault="00A87CE6" w:rsidP="00A87CE6">
      <w:pPr>
        <w:shd w:val="clear" w:color="auto" w:fill="FFFFFF"/>
        <w:ind w:left="142"/>
        <w:jc w:val="both"/>
        <w:rPr>
          <w:sz w:val="28"/>
          <w:szCs w:val="28"/>
        </w:rPr>
      </w:pPr>
    </w:p>
    <w:tbl>
      <w:tblPr>
        <w:tblW w:w="0" w:type="auto"/>
        <w:tblInd w:w="5" w:type="dxa"/>
        <w:tblLook w:val="04A0"/>
      </w:tblPr>
      <w:tblGrid>
        <w:gridCol w:w="2690"/>
        <w:gridCol w:w="6735"/>
      </w:tblGrid>
      <w:tr w:rsidR="00A87CE6" w:rsidTr="00A87CE6">
        <w:tc>
          <w:tcPr>
            <w:tcW w:w="2690" w:type="dxa"/>
            <w:hideMark/>
          </w:tcPr>
          <w:p w:rsidR="00A87CE6" w:rsidRDefault="0073439A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 xml:space="preserve">   </w:t>
            </w:r>
            <w:proofErr w:type="spellStart"/>
            <w:r w:rsidR="00A87CE6">
              <w:rPr>
                <w:sz w:val="26"/>
                <w:szCs w:val="26"/>
              </w:rPr>
              <w:t>Тикеева</w:t>
            </w:r>
            <w:proofErr w:type="spellEnd"/>
            <w:r w:rsidR="00A87CE6">
              <w:rPr>
                <w:sz w:val="26"/>
                <w:szCs w:val="26"/>
              </w:rPr>
              <w:t xml:space="preserve"> А.Р.</w:t>
            </w:r>
          </w:p>
        </w:tc>
        <w:tc>
          <w:tcPr>
            <w:tcW w:w="6735" w:type="dxa"/>
            <w:hideMark/>
          </w:tcPr>
          <w:p w:rsidR="00A87CE6" w:rsidRDefault="00A87CE6">
            <w:pPr>
              <w:spacing w:line="276" w:lineRule="auto"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-депутат Совета  Октябрьского муниципального образования, председатель комиссии;</w:t>
            </w:r>
          </w:p>
        </w:tc>
      </w:tr>
      <w:tr w:rsidR="00A87CE6" w:rsidTr="00A87CE6">
        <w:tc>
          <w:tcPr>
            <w:tcW w:w="2690" w:type="dxa"/>
            <w:hideMark/>
          </w:tcPr>
          <w:p w:rsidR="00A87CE6" w:rsidRDefault="00A87CE6">
            <w:pPr>
              <w:spacing w:line="276" w:lineRule="auto"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Толкачева А.К.</w:t>
            </w:r>
          </w:p>
        </w:tc>
        <w:tc>
          <w:tcPr>
            <w:tcW w:w="6735" w:type="dxa"/>
            <w:hideMark/>
          </w:tcPr>
          <w:p w:rsidR="00A87CE6" w:rsidRDefault="00A87CE6">
            <w:pPr>
              <w:spacing w:line="276" w:lineRule="auto"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-специалист 1 категории  администрации  Октябрьского  муниципального образования, заместитель </w:t>
            </w:r>
          </w:p>
          <w:p w:rsidR="00A87CE6" w:rsidRDefault="00A87CE6">
            <w:pPr>
              <w:spacing w:line="276" w:lineRule="auto"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председателя комиссии;</w:t>
            </w:r>
          </w:p>
        </w:tc>
      </w:tr>
      <w:tr w:rsidR="00A87CE6" w:rsidTr="00A87CE6">
        <w:tc>
          <w:tcPr>
            <w:tcW w:w="2690" w:type="dxa"/>
            <w:hideMark/>
          </w:tcPr>
          <w:p w:rsidR="00A87CE6" w:rsidRDefault="00A87CE6">
            <w:pPr>
              <w:spacing w:line="276" w:lineRule="auto"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Бисенова</w:t>
            </w:r>
            <w:proofErr w:type="spellEnd"/>
            <w:r>
              <w:rPr>
                <w:sz w:val="26"/>
                <w:szCs w:val="26"/>
              </w:rPr>
              <w:t xml:space="preserve"> Б.Е.</w:t>
            </w:r>
          </w:p>
        </w:tc>
        <w:tc>
          <w:tcPr>
            <w:tcW w:w="6735" w:type="dxa"/>
            <w:hideMark/>
          </w:tcPr>
          <w:p w:rsidR="00A87CE6" w:rsidRDefault="00A87CE6">
            <w:pPr>
              <w:spacing w:line="276" w:lineRule="auto"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-специалист 1 категории администрации  Октябрьского муниципального образования, секретарь комиссии;</w:t>
            </w:r>
          </w:p>
        </w:tc>
      </w:tr>
      <w:tr w:rsidR="00A87CE6" w:rsidTr="00A87CE6">
        <w:tc>
          <w:tcPr>
            <w:tcW w:w="2690" w:type="dxa"/>
            <w:hideMark/>
          </w:tcPr>
          <w:p w:rsidR="00A87CE6" w:rsidRDefault="00A87CE6">
            <w:pPr>
              <w:spacing w:line="276" w:lineRule="auto"/>
              <w:ind w:left="142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Члены комиссии:</w:t>
            </w:r>
          </w:p>
        </w:tc>
        <w:tc>
          <w:tcPr>
            <w:tcW w:w="6735" w:type="dxa"/>
          </w:tcPr>
          <w:p w:rsidR="00A87CE6" w:rsidRDefault="00A87CE6">
            <w:pPr>
              <w:spacing w:line="276" w:lineRule="auto"/>
              <w:ind w:left="142"/>
              <w:jc w:val="both"/>
              <w:rPr>
                <w:sz w:val="26"/>
                <w:szCs w:val="26"/>
              </w:rPr>
            </w:pPr>
          </w:p>
        </w:tc>
      </w:tr>
      <w:tr w:rsidR="00A87CE6" w:rsidTr="00A87CE6">
        <w:tc>
          <w:tcPr>
            <w:tcW w:w="2690" w:type="dxa"/>
            <w:hideMark/>
          </w:tcPr>
          <w:p w:rsidR="00A87CE6" w:rsidRDefault="00A87CE6">
            <w:pPr>
              <w:spacing w:line="276" w:lineRule="auto"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Березкина Л.П.</w:t>
            </w:r>
          </w:p>
        </w:tc>
        <w:tc>
          <w:tcPr>
            <w:tcW w:w="6735" w:type="dxa"/>
            <w:hideMark/>
          </w:tcPr>
          <w:p w:rsidR="00A87CE6" w:rsidRDefault="00A87CE6">
            <w:pPr>
              <w:spacing w:line="276" w:lineRule="auto"/>
              <w:ind w:left="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-представитель Совета  женщин, образованного при администрации муниципального образования (по согласованию)</w:t>
            </w:r>
          </w:p>
        </w:tc>
      </w:tr>
      <w:tr w:rsidR="00A87CE6" w:rsidTr="00A87CE6">
        <w:tc>
          <w:tcPr>
            <w:tcW w:w="2690" w:type="dxa"/>
          </w:tcPr>
          <w:p w:rsidR="00A87CE6" w:rsidRDefault="00A87CE6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35" w:type="dxa"/>
          </w:tcPr>
          <w:p w:rsidR="00A87CE6" w:rsidRDefault="00A87CE6">
            <w:pPr>
              <w:spacing w:line="276" w:lineRule="auto"/>
              <w:ind w:left="142"/>
              <w:jc w:val="both"/>
              <w:rPr>
                <w:sz w:val="26"/>
                <w:szCs w:val="26"/>
              </w:rPr>
            </w:pPr>
          </w:p>
        </w:tc>
      </w:tr>
      <w:tr w:rsidR="00A87CE6" w:rsidTr="00A87CE6">
        <w:tc>
          <w:tcPr>
            <w:tcW w:w="9425" w:type="dxa"/>
            <w:gridSpan w:val="2"/>
            <w:hideMark/>
          </w:tcPr>
          <w:p w:rsidR="00A87CE6" w:rsidRDefault="00A87CE6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Каракуйшенова</w:t>
            </w:r>
            <w:proofErr w:type="spellEnd"/>
            <w:r>
              <w:rPr>
                <w:sz w:val="26"/>
                <w:szCs w:val="26"/>
              </w:rPr>
              <w:t xml:space="preserve"> Р.З..-    </w:t>
            </w:r>
            <w:r w:rsidR="0073439A">
              <w:rPr>
                <w:sz w:val="26"/>
                <w:szCs w:val="26"/>
                <w:lang w:val="en-US"/>
              </w:rPr>
              <w:t xml:space="preserve">  </w:t>
            </w:r>
            <w:r>
              <w:rPr>
                <w:sz w:val="26"/>
                <w:szCs w:val="26"/>
              </w:rPr>
              <w:t xml:space="preserve">представитель Совета женщин, образованного </w:t>
            </w:r>
            <w:proofErr w:type="gramStart"/>
            <w:r>
              <w:rPr>
                <w:sz w:val="26"/>
                <w:szCs w:val="26"/>
              </w:rPr>
              <w:t>при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</w:p>
        </w:tc>
      </w:tr>
      <w:tr w:rsidR="00A87CE6" w:rsidTr="00A87CE6">
        <w:tc>
          <w:tcPr>
            <w:tcW w:w="9425" w:type="dxa"/>
            <w:gridSpan w:val="2"/>
            <w:hideMark/>
          </w:tcPr>
          <w:p w:rsidR="00A87CE6" w:rsidRDefault="00A87CE6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           </w:t>
            </w:r>
            <w:r w:rsidR="0073439A">
              <w:rPr>
                <w:sz w:val="26"/>
                <w:szCs w:val="26"/>
                <w:lang w:val="en-US"/>
              </w:rPr>
              <w:t xml:space="preserve">  </w:t>
            </w:r>
            <w:proofErr w:type="gramStart"/>
            <w:r>
              <w:rPr>
                <w:sz w:val="26"/>
                <w:szCs w:val="26"/>
              </w:rPr>
              <w:t xml:space="preserve">администрации муниципального образования (по                                                                      </w:t>
            </w:r>
            <w:proofErr w:type="gramEnd"/>
          </w:p>
        </w:tc>
      </w:tr>
      <w:tr w:rsidR="00A87CE6" w:rsidTr="00A87CE6">
        <w:tc>
          <w:tcPr>
            <w:tcW w:w="9425" w:type="dxa"/>
            <w:gridSpan w:val="2"/>
            <w:hideMark/>
          </w:tcPr>
          <w:p w:rsidR="00A87CE6" w:rsidRDefault="00A87CE6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              согласованию)</w:t>
            </w:r>
          </w:p>
        </w:tc>
      </w:tr>
    </w:tbl>
    <w:p w:rsidR="004B0B1A" w:rsidRPr="00A87CE6" w:rsidRDefault="004B0B1A" w:rsidP="00A87CE6">
      <w:pPr>
        <w:shd w:val="clear" w:color="auto" w:fill="FFFFFF"/>
        <w:spacing w:line="274" w:lineRule="exact"/>
        <w:ind w:left="142"/>
        <w:rPr>
          <w:b/>
          <w:spacing w:val="-3"/>
          <w:sz w:val="28"/>
          <w:szCs w:val="28"/>
          <w:lang w:val="en-US"/>
        </w:rPr>
      </w:pPr>
    </w:p>
    <w:p w:rsidR="004B0B1A" w:rsidRDefault="004B0B1A" w:rsidP="004B0B1A">
      <w:pPr>
        <w:shd w:val="clear" w:color="auto" w:fill="FFFFFF"/>
        <w:ind w:left="142"/>
        <w:jc w:val="both"/>
        <w:rPr>
          <w:sz w:val="28"/>
          <w:szCs w:val="28"/>
        </w:rPr>
      </w:pPr>
    </w:p>
    <w:p w:rsidR="004B0B1A" w:rsidRDefault="004B0B1A" w:rsidP="004B0B1A">
      <w:pPr>
        <w:shd w:val="clear" w:color="auto" w:fill="FFFFFF"/>
        <w:ind w:left="142"/>
        <w:jc w:val="both"/>
        <w:rPr>
          <w:sz w:val="28"/>
          <w:szCs w:val="28"/>
        </w:rPr>
      </w:pPr>
    </w:p>
    <w:p w:rsidR="004B0B1A" w:rsidRDefault="004B0B1A" w:rsidP="004B0B1A">
      <w:pPr>
        <w:ind w:left="142"/>
        <w:rPr>
          <w:b/>
          <w:sz w:val="28"/>
          <w:szCs w:val="28"/>
        </w:rPr>
      </w:pPr>
      <w:r>
        <w:rPr>
          <w:b/>
          <w:sz w:val="28"/>
          <w:szCs w:val="28"/>
        </w:rPr>
        <w:t>Верно</w:t>
      </w:r>
    </w:p>
    <w:p w:rsidR="004B0B1A" w:rsidRDefault="004B0B1A" w:rsidP="004B0B1A">
      <w:pPr>
        <w:pStyle w:val="a3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  <w:lang w:val="en-US"/>
        </w:rPr>
        <w:t>C</w:t>
      </w:r>
      <w:proofErr w:type="spellStart"/>
      <w:r>
        <w:rPr>
          <w:rFonts w:ascii="Times New Roman" w:hAnsi="Times New Roman"/>
          <w:b/>
          <w:sz w:val="28"/>
          <w:szCs w:val="28"/>
        </w:rPr>
        <w:t>пециалист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1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категории </w:t>
      </w:r>
    </w:p>
    <w:p w:rsidR="004B0B1A" w:rsidRDefault="004B0B1A" w:rsidP="004B0B1A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администрации  </w:t>
      </w:r>
      <w:proofErr w:type="gramStart"/>
      <w:r>
        <w:rPr>
          <w:rFonts w:ascii="Times New Roman" w:hAnsi="Times New Roman"/>
          <w:b/>
          <w:sz w:val="28"/>
          <w:szCs w:val="28"/>
        </w:rPr>
        <w:t>муниципального</w:t>
      </w:r>
      <w:proofErr w:type="gramEnd"/>
    </w:p>
    <w:p w:rsidR="004B0B1A" w:rsidRDefault="004B0B1A" w:rsidP="004B0B1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образования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А.К.Толкачева.</w:t>
      </w:r>
    </w:p>
    <w:p w:rsidR="004B0B1A" w:rsidRDefault="004B0B1A" w:rsidP="004B0B1A">
      <w:pPr>
        <w:ind w:left="142"/>
        <w:jc w:val="both"/>
        <w:rPr>
          <w:b/>
          <w:sz w:val="28"/>
          <w:szCs w:val="28"/>
        </w:rPr>
      </w:pPr>
    </w:p>
    <w:p w:rsidR="004B0B1A" w:rsidRDefault="004B0B1A" w:rsidP="004B0B1A">
      <w:pPr>
        <w:ind w:left="142"/>
        <w:jc w:val="both"/>
        <w:rPr>
          <w:b/>
          <w:sz w:val="28"/>
          <w:szCs w:val="28"/>
        </w:rPr>
      </w:pPr>
    </w:p>
    <w:p w:rsidR="004B0B1A" w:rsidRDefault="004B0B1A" w:rsidP="004B0B1A">
      <w:pPr>
        <w:ind w:left="142"/>
        <w:jc w:val="both"/>
        <w:rPr>
          <w:b/>
          <w:sz w:val="28"/>
          <w:szCs w:val="28"/>
        </w:rPr>
      </w:pPr>
    </w:p>
    <w:p w:rsidR="004B0B1A" w:rsidRDefault="004B0B1A" w:rsidP="004B0B1A">
      <w:pPr>
        <w:ind w:left="142"/>
        <w:jc w:val="both"/>
        <w:rPr>
          <w:sz w:val="24"/>
          <w:szCs w:val="24"/>
        </w:rPr>
      </w:pPr>
    </w:p>
    <w:p w:rsidR="004B0B1A" w:rsidRDefault="004B0B1A" w:rsidP="004B0B1A">
      <w:pPr>
        <w:ind w:left="142"/>
        <w:jc w:val="both"/>
        <w:rPr>
          <w:sz w:val="24"/>
          <w:szCs w:val="24"/>
        </w:rPr>
      </w:pPr>
    </w:p>
    <w:p w:rsidR="004B0B1A" w:rsidRDefault="004B0B1A" w:rsidP="004B0B1A">
      <w:pPr>
        <w:ind w:left="142"/>
        <w:jc w:val="both"/>
        <w:rPr>
          <w:sz w:val="24"/>
          <w:szCs w:val="24"/>
        </w:rPr>
      </w:pPr>
    </w:p>
    <w:p w:rsidR="004B0B1A" w:rsidRDefault="004B0B1A" w:rsidP="004B0B1A">
      <w:pPr>
        <w:ind w:left="142"/>
        <w:jc w:val="both"/>
        <w:rPr>
          <w:sz w:val="24"/>
          <w:szCs w:val="24"/>
        </w:rPr>
      </w:pPr>
    </w:p>
    <w:p w:rsidR="004B0B1A" w:rsidRDefault="004B0B1A" w:rsidP="004B0B1A">
      <w:pPr>
        <w:ind w:left="142"/>
        <w:jc w:val="both"/>
        <w:rPr>
          <w:sz w:val="24"/>
          <w:szCs w:val="24"/>
        </w:rPr>
      </w:pPr>
    </w:p>
    <w:p w:rsidR="004B0B1A" w:rsidRDefault="004B0B1A" w:rsidP="004B0B1A">
      <w:pPr>
        <w:ind w:left="142"/>
        <w:jc w:val="both"/>
        <w:rPr>
          <w:sz w:val="24"/>
          <w:szCs w:val="24"/>
        </w:rPr>
      </w:pPr>
    </w:p>
    <w:p w:rsidR="004B0B1A" w:rsidRDefault="004B0B1A" w:rsidP="004B0B1A">
      <w:pPr>
        <w:ind w:left="142"/>
        <w:jc w:val="both"/>
        <w:rPr>
          <w:sz w:val="24"/>
          <w:szCs w:val="24"/>
        </w:rPr>
      </w:pPr>
    </w:p>
    <w:p w:rsidR="004B0B1A" w:rsidRDefault="004B0B1A" w:rsidP="004B0B1A">
      <w:pPr>
        <w:ind w:left="142"/>
        <w:jc w:val="both"/>
        <w:rPr>
          <w:sz w:val="24"/>
          <w:szCs w:val="24"/>
        </w:rPr>
      </w:pPr>
    </w:p>
    <w:p w:rsidR="004B0B1A" w:rsidRDefault="004B0B1A" w:rsidP="004B0B1A">
      <w:pPr>
        <w:ind w:left="142"/>
        <w:jc w:val="both"/>
        <w:rPr>
          <w:sz w:val="24"/>
          <w:szCs w:val="24"/>
        </w:rPr>
      </w:pPr>
    </w:p>
    <w:p w:rsidR="004B0B1A" w:rsidRDefault="004B0B1A" w:rsidP="004B0B1A">
      <w:pPr>
        <w:ind w:left="142"/>
        <w:jc w:val="both"/>
        <w:rPr>
          <w:sz w:val="24"/>
          <w:szCs w:val="24"/>
        </w:rPr>
      </w:pPr>
    </w:p>
    <w:p w:rsidR="004B0B1A" w:rsidRDefault="004B0B1A" w:rsidP="00755A41">
      <w:pPr>
        <w:jc w:val="both"/>
        <w:rPr>
          <w:sz w:val="24"/>
          <w:szCs w:val="24"/>
        </w:rPr>
      </w:pPr>
    </w:p>
    <w:p w:rsidR="004B0B1A" w:rsidRDefault="004B0B1A" w:rsidP="004B0B1A">
      <w:pPr>
        <w:shd w:val="clear" w:color="auto" w:fill="FFFFFF"/>
        <w:tabs>
          <w:tab w:val="left" w:pos="0"/>
        </w:tabs>
        <w:spacing w:line="274" w:lineRule="exact"/>
        <w:rPr>
          <w:sz w:val="24"/>
          <w:szCs w:val="24"/>
        </w:rPr>
      </w:pPr>
    </w:p>
    <w:p w:rsidR="006B3AE3" w:rsidRDefault="006B3AE3" w:rsidP="004B0B1A">
      <w:pPr>
        <w:shd w:val="clear" w:color="auto" w:fill="FFFFFF"/>
        <w:tabs>
          <w:tab w:val="left" w:pos="0"/>
        </w:tabs>
        <w:spacing w:line="274" w:lineRule="exact"/>
        <w:rPr>
          <w:sz w:val="24"/>
          <w:szCs w:val="24"/>
        </w:rPr>
      </w:pPr>
    </w:p>
    <w:p w:rsidR="004B0B1A" w:rsidRDefault="004B0B1A" w:rsidP="004B0B1A">
      <w:pPr>
        <w:shd w:val="clear" w:color="auto" w:fill="FFFFFF"/>
        <w:tabs>
          <w:tab w:val="left" w:pos="0"/>
        </w:tabs>
        <w:spacing w:line="274" w:lineRule="exact"/>
        <w:rPr>
          <w:b/>
          <w:spacing w:val="-3"/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</w:t>
      </w:r>
      <w:r>
        <w:rPr>
          <w:b/>
          <w:spacing w:val="-3"/>
          <w:sz w:val="28"/>
          <w:szCs w:val="28"/>
        </w:rPr>
        <w:t>Приложение  №2</w:t>
      </w:r>
    </w:p>
    <w:p w:rsidR="004B0B1A" w:rsidRDefault="004B0B1A" w:rsidP="004B0B1A">
      <w:pPr>
        <w:shd w:val="clear" w:color="auto" w:fill="FFFFFF"/>
        <w:spacing w:line="274" w:lineRule="exact"/>
        <w:ind w:left="142"/>
        <w:jc w:val="right"/>
        <w:rPr>
          <w:b/>
          <w:spacing w:val="-3"/>
          <w:sz w:val="28"/>
          <w:szCs w:val="28"/>
        </w:rPr>
      </w:pPr>
      <w:r>
        <w:rPr>
          <w:b/>
          <w:spacing w:val="-3"/>
          <w:sz w:val="28"/>
          <w:szCs w:val="28"/>
        </w:rPr>
        <w:t>к постановлению</w:t>
      </w:r>
    </w:p>
    <w:p w:rsidR="004B0B1A" w:rsidRDefault="004B0B1A" w:rsidP="006B3AE3">
      <w:pPr>
        <w:shd w:val="clear" w:color="auto" w:fill="FFFFFF"/>
        <w:spacing w:line="274" w:lineRule="exact"/>
        <w:ind w:left="142"/>
        <w:jc w:val="right"/>
        <w:rPr>
          <w:b/>
          <w:spacing w:val="-3"/>
          <w:sz w:val="28"/>
          <w:szCs w:val="28"/>
        </w:rPr>
      </w:pPr>
      <w:r>
        <w:rPr>
          <w:b/>
          <w:spacing w:val="-3"/>
          <w:sz w:val="28"/>
          <w:szCs w:val="28"/>
        </w:rPr>
        <w:t xml:space="preserve"> № </w:t>
      </w:r>
      <w:r w:rsidR="00755A41">
        <w:rPr>
          <w:b/>
          <w:spacing w:val="-3"/>
          <w:sz w:val="28"/>
          <w:szCs w:val="28"/>
        </w:rPr>
        <w:t>21</w:t>
      </w:r>
      <w:r>
        <w:rPr>
          <w:b/>
          <w:spacing w:val="-3"/>
          <w:sz w:val="28"/>
          <w:szCs w:val="28"/>
        </w:rPr>
        <w:t xml:space="preserve">   от </w:t>
      </w:r>
      <w:r w:rsidR="00755A41">
        <w:rPr>
          <w:b/>
          <w:spacing w:val="-3"/>
          <w:sz w:val="28"/>
          <w:szCs w:val="28"/>
          <w:lang w:val="en-US"/>
        </w:rPr>
        <w:t>2</w:t>
      </w:r>
      <w:r w:rsidR="00755A41">
        <w:rPr>
          <w:b/>
          <w:spacing w:val="-3"/>
          <w:sz w:val="28"/>
          <w:szCs w:val="28"/>
        </w:rPr>
        <w:t>5.09.2017</w:t>
      </w:r>
      <w:r>
        <w:rPr>
          <w:b/>
          <w:spacing w:val="-3"/>
          <w:sz w:val="28"/>
          <w:szCs w:val="28"/>
        </w:rPr>
        <w:t xml:space="preserve">г. </w:t>
      </w:r>
    </w:p>
    <w:p w:rsidR="006B3AE3" w:rsidRDefault="006B3AE3" w:rsidP="008B0B05">
      <w:pPr>
        <w:shd w:val="clear" w:color="auto" w:fill="FFFFFF"/>
        <w:spacing w:line="274" w:lineRule="exact"/>
        <w:rPr>
          <w:b/>
          <w:spacing w:val="-3"/>
          <w:sz w:val="28"/>
          <w:szCs w:val="28"/>
        </w:rPr>
      </w:pPr>
    </w:p>
    <w:p w:rsidR="006B3AE3" w:rsidRDefault="006B3AE3" w:rsidP="006B3AE3">
      <w:pPr>
        <w:shd w:val="clear" w:color="auto" w:fill="FFFFFF"/>
        <w:spacing w:line="274" w:lineRule="exact"/>
        <w:ind w:left="142"/>
        <w:jc w:val="right"/>
        <w:rPr>
          <w:b/>
          <w:spacing w:val="-3"/>
          <w:sz w:val="28"/>
          <w:szCs w:val="28"/>
        </w:rPr>
      </w:pPr>
    </w:p>
    <w:p w:rsidR="006B3AE3" w:rsidRPr="006B3AE3" w:rsidRDefault="006B3AE3" w:rsidP="006B3AE3">
      <w:pPr>
        <w:shd w:val="clear" w:color="auto" w:fill="FFFFFF"/>
        <w:spacing w:line="274" w:lineRule="exact"/>
        <w:ind w:left="142"/>
        <w:jc w:val="right"/>
        <w:rPr>
          <w:b/>
          <w:spacing w:val="-3"/>
          <w:sz w:val="28"/>
          <w:szCs w:val="28"/>
        </w:rPr>
      </w:pPr>
    </w:p>
    <w:p w:rsidR="004B0B1A" w:rsidRPr="0073439A" w:rsidRDefault="004B0B1A" w:rsidP="004B0B1A">
      <w:pPr>
        <w:ind w:left="142"/>
        <w:jc w:val="center"/>
        <w:rPr>
          <w:b/>
          <w:sz w:val="28"/>
          <w:szCs w:val="28"/>
        </w:rPr>
      </w:pPr>
    </w:p>
    <w:p w:rsidR="0073439A" w:rsidRPr="0073439A" w:rsidRDefault="0073439A" w:rsidP="0073439A">
      <w:pPr>
        <w:tabs>
          <w:tab w:val="left" w:pos="567"/>
        </w:tabs>
        <w:jc w:val="center"/>
        <w:rPr>
          <w:b/>
          <w:sz w:val="28"/>
          <w:szCs w:val="28"/>
        </w:rPr>
      </w:pPr>
      <w:r w:rsidRPr="0073439A">
        <w:rPr>
          <w:b/>
          <w:sz w:val="28"/>
          <w:szCs w:val="28"/>
        </w:rPr>
        <w:t xml:space="preserve">Положение </w:t>
      </w:r>
    </w:p>
    <w:p w:rsidR="0073439A" w:rsidRPr="0073439A" w:rsidRDefault="0073439A" w:rsidP="0073439A">
      <w:pPr>
        <w:tabs>
          <w:tab w:val="left" w:pos="567"/>
        </w:tabs>
        <w:jc w:val="center"/>
        <w:rPr>
          <w:b/>
          <w:sz w:val="28"/>
          <w:szCs w:val="28"/>
        </w:rPr>
      </w:pPr>
      <w:r w:rsidRPr="0073439A">
        <w:rPr>
          <w:b/>
          <w:sz w:val="28"/>
          <w:szCs w:val="28"/>
        </w:rPr>
        <w:t>о комиссии по  соблюдению требований к служебному поведению</w:t>
      </w:r>
    </w:p>
    <w:p w:rsidR="0073439A" w:rsidRPr="0073439A" w:rsidRDefault="0073439A" w:rsidP="0073439A">
      <w:pPr>
        <w:jc w:val="center"/>
        <w:rPr>
          <w:b/>
          <w:sz w:val="28"/>
          <w:szCs w:val="28"/>
        </w:rPr>
      </w:pPr>
      <w:r w:rsidRPr="0073439A">
        <w:rPr>
          <w:b/>
          <w:sz w:val="28"/>
          <w:szCs w:val="28"/>
        </w:rPr>
        <w:t xml:space="preserve">муниципальных служащих администрации   Октябрьского муниципального образования </w:t>
      </w:r>
      <w:proofErr w:type="spellStart"/>
      <w:r w:rsidRPr="0073439A">
        <w:rPr>
          <w:b/>
          <w:sz w:val="28"/>
          <w:szCs w:val="28"/>
        </w:rPr>
        <w:t>Дергачевского</w:t>
      </w:r>
      <w:proofErr w:type="spellEnd"/>
      <w:r w:rsidRPr="0073439A">
        <w:rPr>
          <w:b/>
          <w:sz w:val="28"/>
          <w:szCs w:val="28"/>
        </w:rPr>
        <w:t xml:space="preserve"> муниципального района  Саратовской области и урегулированию конфликта интересов</w:t>
      </w:r>
    </w:p>
    <w:p w:rsidR="0073439A" w:rsidRDefault="0073439A" w:rsidP="0073439A">
      <w:pPr>
        <w:ind w:firstLine="709"/>
        <w:jc w:val="center"/>
        <w:rPr>
          <w:b/>
          <w:sz w:val="24"/>
          <w:szCs w:val="24"/>
        </w:rPr>
      </w:pPr>
    </w:p>
    <w:p w:rsidR="0073439A" w:rsidRDefault="0073439A" w:rsidP="0073439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1.Настоящим Положением определяется порядок формирования и деятельности комиссии по соблюдению требований к служебному поведению муниципальных служащих администрации  Октябрьского муниципального образования </w:t>
      </w:r>
      <w:proofErr w:type="spellStart"/>
      <w:r>
        <w:rPr>
          <w:sz w:val="24"/>
          <w:szCs w:val="24"/>
        </w:rPr>
        <w:t>Дергачевского</w:t>
      </w:r>
      <w:proofErr w:type="spellEnd"/>
      <w:r>
        <w:rPr>
          <w:sz w:val="24"/>
          <w:szCs w:val="24"/>
        </w:rPr>
        <w:t xml:space="preserve"> муниципального района Саратовской области (далее – администрация муниципального образования) и урегулированию конфликта интересов (далее – комиссия) в соответствии с Федеральным законом от 25 декабря 2008 г. № 273-ФЗ "О противодействии коррупции".</w:t>
      </w:r>
    </w:p>
    <w:p w:rsidR="0073439A" w:rsidRDefault="0073439A" w:rsidP="0073439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2.Комиссия в своей деятельности 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правовыми актами Губернатора области, органов государственной власти области, муниципальными  правовыми актами органов местного самоуправления </w:t>
      </w:r>
      <w:proofErr w:type="spellStart"/>
      <w:r>
        <w:rPr>
          <w:sz w:val="24"/>
          <w:szCs w:val="24"/>
        </w:rPr>
        <w:t>Дергачевского</w:t>
      </w:r>
      <w:proofErr w:type="spellEnd"/>
      <w:r>
        <w:rPr>
          <w:sz w:val="24"/>
          <w:szCs w:val="24"/>
        </w:rPr>
        <w:t xml:space="preserve"> муниципального района Саратовской области, муниципальными  правовыми актами органов местного самоуправления  Октябрьского муниципального образования </w:t>
      </w:r>
      <w:proofErr w:type="spellStart"/>
      <w:r>
        <w:rPr>
          <w:sz w:val="24"/>
          <w:szCs w:val="24"/>
        </w:rPr>
        <w:t>Дергачевского</w:t>
      </w:r>
      <w:proofErr w:type="spellEnd"/>
      <w:r>
        <w:rPr>
          <w:sz w:val="24"/>
          <w:szCs w:val="24"/>
        </w:rPr>
        <w:t xml:space="preserve"> муниципального района Саратовской области,  а  также настоящим Положением.</w:t>
      </w:r>
    </w:p>
    <w:p w:rsidR="0073439A" w:rsidRDefault="0073439A" w:rsidP="0073439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 Основной задачей комиссии является содействие:</w:t>
      </w:r>
    </w:p>
    <w:p w:rsidR="0073439A" w:rsidRDefault="0073439A" w:rsidP="0073439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а) в обеспечении соблюдения муниципальными служащими администрации муниципального образования  (далее– </w:t>
      </w:r>
      <w:proofErr w:type="gramStart"/>
      <w:r>
        <w:rPr>
          <w:sz w:val="24"/>
          <w:szCs w:val="24"/>
        </w:rPr>
        <w:t>му</w:t>
      </w:r>
      <w:proofErr w:type="gramEnd"/>
      <w:r>
        <w:rPr>
          <w:sz w:val="24"/>
          <w:szCs w:val="24"/>
        </w:rPr>
        <w:t>ниципальные 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 декабря 2008 г. № 273-ФЗ "О противодействии коррупции", другими федеральными законами (далее - требования к служебному поведению и (или) требования об урегулировании конфликта интересов);</w:t>
      </w:r>
    </w:p>
    <w:p w:rsidR="0073439A" w:rsidRDefault="0073439A" w:rsidP="0073439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б) в осуществлении в администрации муниципального образования мер по предупреждению коррупции.</w:t>
      </w:r>
    </w:p>
    <w:p w:rsidR="0073439A" w:rsidRDefault="0073439A" w:rsidP="0073439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служащих, замещающих должности муниципальной службы, назначение на которые и освобождение от которых осуществляется главой  муниципального образования.</w:t>
      </w:r>
    </w:p>
    <w:p w:rsidR="0073439A" w:rsidRDefault="0073439A" w:rsidP="0073439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 Комиссия образуется нормативным правовым актом администрации муниципального образования. Указанным актом утверждаются состав комиссии и порядок ее работы.</w:t>
      </w:r>
    </w:p>
    <w:p w:rsidR="0073439A" w:rsidRDefault="0073439A" w:rsidP="0073439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 состав комиссии входят председатель комиссии, его заместитель, назначаемый  из числа членов комиссии, замещающих должности муниципальной службы в администрации муниципального образования,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73439A" w:rsidRDefault="0073439A" w:rsidP="0073439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В состав комиссии входят депутат Совета  Октябрьского муниципального образования (председатель комиссии), специалист администрации муниципального образования (секретарь комиссии), руководитель учреждений социальной сферы  (по согласованию), председатель общественной комиссии созданной в администрации  Октябрьского муниципального образования (по согласованию),  определяемые главой муниципального образования. </w:t>
      </w:r>
    </w:p>
    <w:p w:rsidR="0073439A" w:rsidRDefault="0073439A" w:rsidP="0073439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7. Глава  муниципального образования может принять решение о включении в состав комиссии:</w:t>
      </w:r>
    </w:p>
    <w:p w:rsidR="0073439A" w:rsidRDefault="0073439A" w:rsidP="0073439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а) представителя общественной организации ветеранов, созданной в администрации муниципального образования (при создании в администрации данной организации);</w:t>
      </w:r>
    </w:p>
    <w:p w:rsidR="0073439A" w:rsidRDefault="0073439A" w:rsidP="0073439A">
      <w:pPr>
        <w:ind w:firstLine="567"/>
        <w:jc w:val="both"/>
        <w:rPr>
          <w:sz w:val="24"/>
          <w:szCs w:val="24"/>
        </w:rPr>
      </w:pPr>
    </w:p>
    <w:p w:rsidR="0073439A" w:rsidRDefault="0073439A" w:rsidP="0073439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8. Лица, указанные в пункте 7 настоящего Положения, включаются в состав комиссии в установленном порядке по согласованию соответственно, с общественной организацией ветеранов, созданной в администрации муниципального образования,  на основании запроса главы  муниципального образования.  Согласование осуществляется в течение десяти рабочих дней со дня получения запроса.</w:t>
      </w:r>
    </w:p>
    <w:p w:rsidR="0073439A" w:rsidRDefault="0073439A" w:rsidP="0073439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9. Число членов комиссии, не замещающих должности муниципальной службы в администрации муниципального образования, должно составлять не менее одной четверти от общего числа членов комиссии.</w:t>
      </w:r>
    </w:p>
    <w:p w:rsidR="0073439A" w:rsidRDefault="0073439A" w:rsidP="0073439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10.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73439A" w:rsidRDefault="0073439A" w:rsidP="0073439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11. В заседаниях комиссии с правом совещательного голоса участвуют:</w:t>
      </w:r>
    </w:p>
    <w:p w:rsidR="0073439A" w:rsidRDefault="0073439A" w:rsidP="0073439A">
      <w:pPr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а) непосредственный руководитель муниципального служащего, в отношении 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муниципальных служащих, замещающих в администрации муниципального образования должности муниципальной службы, аналогичные должности, занимаемой муниципальным служащим, в отношении которого комиссией рассматривается этот вопрос;</w:t>
      </w:r>
      <w:proofErr w:type="gramEnd"/>
    </w:p>
    <w:p w:rsidR="0073439A" w:rsidRDefault="0073439A" w:rsidP="0073439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другие муниципальные служащие, замещающие должности муниципальной службы в администрации муниципального образования: специалисты, которые могут дать пояснения по вопросам муниципальной службы и вопросам, рассматриваемым комиссией; должностные лица других государственных органов, органов местного самоуправления (по согласованию); представители заинтересованных организаций (по согласованию); </w:t>
      </w:r>
      <w:proofErr w:type="gramStart"/>
      <w:r>
        <w:rPr>
          <w:sz w:val="24"/>
          <w:szCs w:val="24"/>
        </w:rPr>
        <w:t>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  <w:proofErr w:type="gramEnd"/>
    </w:p>
    <w:p w:rsidR="0073439A" w:rsidRDefault="0073439A" w:rsidP="0073439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12.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администрации муниципального образования, недопустимо.</w:t>
      </w:r>
    </w:p>
    <w:p w:rsidR="0073439A" w:rsidRDefault="0073439A" w:rsidP="0073439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13.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73439A" w:rsidRDefault="0073439A" w:rsidP="0073439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14. Основаниями для проведения заседания комиссии являются:</w:t>
      </w:r>
    </w:p>
    <w:p w:rsidR="0073439A" w:rsidRDefault="0073439A" w:rsidP="0073439A">
      <w:pPr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а) представление главой  муниципального образования в соответствии с Положением о проверке достоверности и полноты сведений, представляемых гражданами, претендующими на замещение должностей  муниципальной службы в администрации муниципального образования, и муниципальными служащими администрации муниципального образования, и соблюдения муниципальными служащими администрации муниципального образования требований к служебному поведению, материалов проверки, свидетельствующих:</w:t>
      </w:r>
      <w:proofErr w:type="gramEnd"/>
    </w:p>
    <w:p w:rsidR="0073439A" w:rsidRDefault="0073439A" w:rsidP="0073439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-</w:t>
      </w:r>
      <w:r>
        <w:rPr>
          <w:sz w:val="24"/>
          <w:szCs w:val="24"/>
        </w:rPr>
        <w:t>о представлении муниципальными служащим недостоверных или неполных сведений;</w:t>
      </w:r>
    </w:p>
    <w:p w:rsidR="0073439A" w:rsidRDefault="0073439A" w:rsidP="0073439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-</w:t>
      </w:r>
      <w:r>
        <w:rPr>
          <w:sz w:val="24"/>
          <w:szCs w:val="24"/>
        </w:rPr>
        <w:t>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73439A" w:rsidRDefault="0073439A" w:rsidP="0073439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</w:t>
      </w:r>
      <w:proofErr w:type="gramStart"/>
      <w:r>
        <w:rPr>
          <w:sz w:val="24"/>
          <w:szCs w:val="24"/>
        </w:rPr>
        <w:t>поступившее</w:t>
      </w:r>
      <w:proofErr w:type="gramEnd"/>
      <w:r>
        <w:rPr>
          <w:sz w:val="24"/>
          <w:szCs w:val="24"/>
        </w:rPr>
        <w:t xml:space="preserve"> в администрацию муниципального образования, в порядке, установленном муниципальным нормативным правовым актом:</w:t>
      </w:r>
    </w:p>
    <w:p w:rsidR="0073439A" w:rsidRDefault="0073439A" w:rsidP="0073439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-</w:t>
      </w:r>
      <w:r>
        <w:rPr>
          <w:sz w:val="24"/>
          <w:szCs w:val="24"/>
        </w:rPr>
        <w:t>обращение гражданина, замещавшего в администрации муниципального образования должность муниципальной службы, включенную в перечень должностей, утвержденный муниципальным нормативным правовым актом,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управлению этой организацией входили в его должностные (служебные) обязанности, до истечения двух лет со дня увольнения с муниципальной службы;</w:t>
      </w:r>
    </w:p>
    <w:p w:rsidR="0073439A" w:rsidRDefault="0073439A" w:rsidP="0073439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-</w:t>
      </w:r>
      <w:r>
        <w:rPr>
          <w:sz w:val="24"/>
          <w:szCs w:val="24"/>
        </w:rPr>
        <w:t>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73439A" w:rsidRDefault="0073439A" w:rsidP="0073439A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lang w:val="en-US"/>
        </w:rPr>
        <w:t>-</w:t>
      </w:r>
      <w:r>
        <w:rPr>
          <w:sz w:val="24"/>
          <w:szCs w:val="24"/>
        </w:rPr>
        <w:t>заявление муниципального служащего о невозможности выполнить требования Федерального закона т 7 мая 2013 г.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(далее - Федеральный закон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73439A" w:rsidRDefault="0073439A" w:rsidP="0073439A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>
        <w:rPr>
          <w:sz w:val="24"/>
          <w:szCs w:val="24"/>
          <w:lang w:val="en-US"/>
        </w:rPr>
        <w:t>-</w:t>
      </w:r>
      <w:r>
        <w:rPr>
          <w:sz w:val="24"/>
          <w:szCs w:val="24"/>
        </w:rPr>
        <w:t>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  <w:proofErr w:type="gramEnd"/>
    </w:p>
    <w:p w:rsidR="0073439A" w:rsidRDefault="0073439A" w:rsidP="0073439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в) представление главы муниципального образования 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</w:t>
      </w:r>
      <w:r>
        <w:rPr>
          <w:sz w:val="24"/>
          <w:szCs w:val="24"/>
        </w:rPr>
        <w:lastRenderedPageBreak/>
        <w:t>осуществления в администрации муниципального образования мер по предупреждению коррупции.</w:t>
      </w:r>
    </w:p>
    <w:p w:rsidR="0073439A" w:rsidRDefault="0073439A" w:rsidP="0073439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г) представление  главой  муниципального образования материалов проверки, свидетельствующих о представлении муниципальным служащим недостоверных или неполных сведений, предусмотренных </w:t>
      </w:r>
      <w:hyperlink r:id="rId4" w:anchor="block_301" w:history="1">
        <w:r>
          <w:rPr>
            <w:rStyle w:val="a4"/>
            <w:sz w:val="24"/>
            <w:szCs w:val="24"/>
          </w:rPr>
          <w:t>частью 1 статьи 3</w:t>
        </w:r>
      </w:hyperlink>
      <w:r>
        <w:rPr>
          <w:sz w:val="24"/>
          <w:szCs w:val="24"/>
        </w:rPr>
        <w:t xml:space="preserve"> Федерального закона от 3 декабря 2012 г. № 230-ФЗ "О </w:t>
      </w:r>
      <w:proofErr w:type="gramStart"/>
      <w:r>
        <w:rPr>
          <w:sz w:val="24"/>
          <w:szCs w:val="24"/>
        </w:rPr>
        <w:t>контроле за</w:t>
      </w:r>
      <w:proofErr w:type="gramEnd"/>
      <w:r>
        <w:rPr>
          <w:sz w:val="24"/>
          <w:szCs w:val="24"/>
        </w:rPr>
        <w:t xml:space="preserve"> соответствием расходов лиц, замещающих государственные должности, и иных лиц их доходам.</w:t>
      </w:r>
    </w:p>
    <w:p w:rsidR="0073439A" w:rsidRDefault="0073439A" w:rsidP="0073439A">
      <w:pPr>
        <w:pStyle w:val="ConsPlusNormal"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поступившее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соответствии с частью 4 статьи 12 Федерального закона от 25 декабря 2008 г. № 273-ФЗ «О противодействии коррупции» и статьей 64.1. </w:t>
      </w:r>
      <w:proofErr w:type="gramStart"/>
      <w:r>
        <w:rPr>
          <w:rFonts w:ascii="Times New Roman" w:hAnsi="Times New Roman" w:cs="Times New Roman"/>
          <w:sz w:val="24"/>
          <w:szCs w:val="24"/>
        </w:rPr>
        <w:t>Трудового кодекса Российской Федерации в администрацию муниципального образования  уведомление коммерческой или некоммерческой организации о заключении с гражданином, замещавшим должность муниципальной службы в администрацию муниципального образования, трудового или гражданско-правового договора на выполнение работ (оказание услуг), если отдельные функции муниципального управления данной организацией входили в его должностные (служебные) обязанности, исполняемые во время замещения должности в администрации муниципального образования, при условии, что указанному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73439A" w:rsidRDefault="0073439A" w:rsidP="0073439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15.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73439A" w:rsidRDefault="0073439A" w:rsidP="007343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15.1. Обращение, указанное в абзаце втором подпункта "б" пункта 14 настоящего Положения, подается гражданином, замещавшим должность муниципальной службы в администрацию муниципального образования.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</w:t>
      </w:r>
      <w:r>
        <w:rPr>
          <w:rFonts w:ascii="Times New Roman" w:hAnsi="Times New Roman" w:cs="Times New Roman"/>
          <w:color w:val="000000"/>
          <w:sz w:val="24"/>
          <w:szCs w:val="24"/>
        </w:rPr>
        <w:t>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государственной службы, функции по государственному управлению в отношении коммерческой или некоммерческой организации, вид договора (трудовой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или гражданско-правовой), предполагаемый срок его действия, сумма оплаты за выполнение (оказание) по договору работ (услуг). В администрации муниципального образования осуществляется рассмотрение обращения, по результатам которого,  должностным лицом администрации муниципального образования, ответственным за работу по профилактике коррупционных и иных правонарушений, подготавливается мотивированное заключение по существу обращения с учетом требований статьи 12 Федерального закона от 25 декабря 2008 г. № 273-ФЗ «О противодействии коррупции».;</w:t>
      </w:r>
    </w:p>
    <w:p w:rsidR="0073439A" w:rsidRDefault="0073439A" w:rsidP="0073439A">
      <w:pPr>
        <w:pStyle w:val="ConsPlusNormal"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15.2. Обращение, указанное в абзаце втором подпункта "б" пункта 14 Положения  может быть подано 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:rsidR="0073439A" w:rsidRDefault="0073439A" w:rsidP="007343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15.3.Уведомление, указанное в подпункте "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" </w:t>
      </w:r>
      <w:hyperlink r:id="rId5" w:anchor="Par123" w:tooltip="д) поступившее в соответствии с частью 4 статьи 12 Федерального закона от 25 декабря 2008 г. N 273-ФЗ &quot;О противодействии коррупции&quot; и статьей 64.1 Трудового кодекса Российской Федерации в государственный орган уведомление коммерческой или некоммерческой о" w:history="1">
        <w:r>
          <w:rPr>
            <w:rStyle w:val="a4"/>
            <w:rFonts w:ascii="Times New Roman" w:hAnsi="Times New Roman" w:cs="Times New Roman"/>
            <w:sz w:val="24"/>
            <w:szCs w:val="24"/>
          </w:rPr>
          <w:t>пункта 1</w:t>
        </w:r>
      </w:hyperlink>
      <w:r>
        <w:rPr>
          <w:rFonts w:ascii="Times New Roman" w:hAnsi="Times New Roman" w:cs="Times New Roman"/>
          <w:sz w:val="24"/>
          <w:szCs w:val="24"/>
        </w:rPr>
        <w:t>4 настоящего Положения, рассматривается должностным лицом администрации муниципального образования, ответственным за работу по профилактике коррупционных и иных правонарушений, который осуществляет подготовку мотивированного заключения о соблюдении гражданином, замещавшим должность муниципальной службы в администрации муниципального образования, требований статьи 12 Федерального закона от 25 декабря 2008 г. № 273-ФЗ «О противодействии коррупции».</w:t>
      </w:r>
      <w:proofErr w:type="gramEnd"/>
    </w:p>
    <w:p w:rsidR="0073439A" w:rsidRDefault="0073439A" w:rsidP="007343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15.4. Уведомление, указанное в абзаце пятом подпункта "б" </w:t>
      </w:r>
      <w:hyperlink r:id="rId6" w:anchor="Par123" w:tooltip="д) поступившее в соответствии с частью 4 статьи 12 Федерального закона от 25 декабря 2008 г. N 273-ФЗ &quot;О противодействии коррупции&quot; и статьей 64.1 Трудового кодекса Российской Федерации в государственный орган уведомление коммерческой или некоммерческой о" w:history="1">
        <w:r>
          <w:rPr>
            <w:rStyle w:val="a4"/>
            <w:rFonts w:ascii="Times New Roman" w:hAnsi="Times New Roman" w:cs="Times New Roman"/>
            <w:sz w:val="24"/>
            <w:szCs w:val="24"/>
          </w:rPr>
          <w:t>пункта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4 настоящего Положения, рассматривается должностным лицом администрации муниципального образования, ответственным за работу по профилактике коррупционных и иных правонарушений,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осуществляет подготовку мотивированного заключения по результатам рассмотрения уведомления.</w:t>
      </w:r>
    </w:p>
    <w:p w:rsidR="0073439A" w:rsidRDefault="0073439A" w:rsidP="0073439A">
      <w:pPr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15.5.При подготовке мотивированного заключения по результатам рассмотрения обращения, указанного в абзаце втором подпункта "б" </w:t>
      </w:r>
      <w:hyperlink r:id="rId7" w:anchor="Par123" w:tooltip="д) поступившее в соответствии с частью 4 статьи 12 Федерального закона от 25 декабря 2008 г. N 273-ФЗ &quot;О противодействии коррупции&quot; и статьей 64.1 Трудового кодекса Российской Федерации в государственный орган уведомление коммерческой или некоммерческой о" w:history="1">
        <w:r>
          <w:rPr>
            <w:rStyle w:val="a4"/>
            <w:sz w:val="24"/>
            <w:szCs w:val="24"/>
          </w:rPr>
          <w:t>пункта 1</w:t>
        </w:r>
      </w:hyperlink>
      <w:r>
        <w:rPr>
          <w:sz w:val="24"/>
          <w:szCs w:val="24"/>
        </w:rPr>
        <w:t>4 настоящего Положения, или уведомлений, указанных в абзаце пятом подпункта "</w:t>
      </w:r>
      <w:proofErr w:type="spellStart"/>
      <w:r>
        <w:rPr>
          <w:sz w:val="24"/>
          <w:szCs w:val="24"/>
        </w:rPr>
        <w:t>д</w:t>
      </w:r>
      <w:proofErr w:type="spellEnd"/>
      <w:r>
        <w:rPr>
          <w:sz w:val="24"/>
          <w:szCs w:val="24"/>
        </w:rPr>
        <w:t xml:space="preserve">" </w:t>
      </w:r>
      <w:hyperlink r:id="rId8" w:anchor="Par123" w:tooltip="д) поступившее в соответствии с частью 4 статьи 12 Федерального закона от 25 декабря 2008 г. N 273-ФЗ &quot;О противодействии коррупции&quot; и статьей 64.1 Трудового кодекса Российской Федерации в государственный орган уведомление коммерческой или некоммерческой о" w:history="1">
        <w:r>
          <w:rPr>
            <w:rStyle w:val="a4"/>
            <w:sz w:val="24"/>
            <w:szCs w:val="24"/>
          </w:rPr>
          <w:t>пункта 1</w:t>
        </w:r>
      </w:hyperlink>
      <w:r>
        <w:rPr>
          <w:sz w:val="24"/>
          <w:szCs w:val="24"/>
        </w:rPr>
        <w:t>4 настоящего Положения, должностное  лицо администрации муниципального образования, ответственное за работу по профилактике коррупционных и иных правонарушений имеет право проводить собеседование с муниципальным служащим, представившим обращение или уведомление, получать от</w:t>
      </w:r>
      <w:proofErr w:type="gramEnd"/>
      <w:r>
        <w:rPr>
          <w:sz w:val="24"/>
          <w:szCs w:val="24"/>
        </w:rPr>
        <w:t xml:space="preserve"> него письменные пояснения, а глава  муниципального образования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</w:t>
      </w:r>
    </w:p>
    <w:p w:rsidR="0073439A" w:rsidRDefault="0073439A" w:rsidP="0073439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16. Председатель комиссии при поступлении к нему в порядке, предусмотренном муниципальным нормативным правовым актом, информации, содержащей основания для проведения заседания комиссии:</w:t>
      </w:r>
    </w:p>
    <w:p w:rsidR="0073439A" w:rsidRDefault="0073439A" w:rsidP="007343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пунктами 16.1. и 16.2. настоящего Положения;</w:t>
      </w:r>
    </w:p>
    <w:p w:rsidR="0073439A" w:rsidRDefault="0073439A" w:rsidP="0073439A">
      <w:pPr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б) в течение семи рабочих дней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администрацию муниципального образования, и с результатами ее проверки;</w:t>
      </w:r>
      <w:proofErr w:type="gramEnd"/>
    </w:p>
    <w:p w:rsidR="0073439A" w:rsidRDefault="0073439A" w:rsidP="0073439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в) рассматривает ходатайства о приглашении на заседание комиссии лиц, указанных в подпункте "б" пункта 11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73439A" w:rsidRDefault="0073439A" w:rsidP="007343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16.1. Заседание комиссии по рассмотрению заявлений, указанных в абзацах третьем и четвертом подпункта "б" </w:t>
      </w:r>
      <w:hyperlink r:id="rId9" w:anchor="Par123" w:tooltip="д) поступившее в соответствии с частью 4 статьи 12 Федерального закона от 25 декабря 2008 г. N 273-ФЗ &quot;О противодействии коррупции&quot; и статьей 64.1 Трудового кодекса Российской Федерации в государственный орган уведомление коммерческой или некоммерческой о" w:history="1">
        <w:r>
          <w:rPr>
            <w:rStyle w:val="a4"/>
            <w:rFonts w:ascii="Times New Roman" w:hAnsi="Times New Roman" w:cs="Times New Roman"/>
            <w:sz w:val="24"/>
            <w:szCs w:val="24"/>
          </w:rPr>
          <w:t>пункта 1</w:t>
        </w:r>
      </w:hyperlink>
      <w:r>
        <w:rPr>
          <w:rFonts w:ascii="Times New Roman" w:hAnsi="Times New Roman" w:cs="Times New Roman"/>
          <w:sz w:val="24"/>
          <w:szCs w:val="24"/>
        </w:rPr>
        <w:t>4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73439A" w:rsidRDefault="0073439A" w:rsidP="0073439A">
      <w:pPr>
        <w:pStyle w:val="ConsPlusNormal"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136"/>
      <w:bookmarkEnd w:id="0"/>
      <w:r>
        <w:rPr>
          <w:rFonts w:ascii="Times New Roman" w:hAnsi="Times New Roman" w:cs="Times New Roman"/>
          <w:sz w:val="24"/>
          <w:szCs w:val="24"/>
        </w:rPr>
        <w:tab/>
        <w:t>16.2.Уведомление, указанное в подпункте "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" пункта 14 Положения,  как правило, рассматривается на очередном (плановом) заседании комиссии.</w:t>
      </w:r>
    </w:p>
    <w:p w:rsidR="0073439A" w:rsidRDefault="0073439A" w:rsidP="007343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администрации муниципального образования. О намерении лично присутствовать на заседании комиссии муниципальный служащий или гражданин указывает в обращении, заявлении или уведомлении, представляемых в соответствии с подпунктом "б" </w:t>
      </w:r>
      <w:hyperlink r:id="rId10" w:anchor="Par123" w:tooltip="д) поступившее в соответствии с частью 4 статьи 12 Федерального закона от 25 декабря 2008 г. N 273-ФЗ &quot;О противодействии коррупции&quot; и статьей 64.1 Трудового кодекса Российской Федерации в государственный орган уведомление коммерческой или некоммерческой о" w:history="1">
        <w:r>
          <w:rPr>
            <w:rStyle w:val="a4"/>
            <w:rFonts w:ascii="Times New Roman" w:hAnsi="Times New Roman" w:cs="Times New Roman"/>
            <w:sz w:val="24"/>
            <w:szCs w:val="24"/>
          </w:rPr>
          <w:t>пункта 1</w:t>
        </w:r>
      </w:hyperlink>
      <w:r>
        <w:rPr>
          <w:rFonts w:ascii="Times New Roman" w:hAnsi="Times New Roman" w:cs="Times New Roman"/>
          <w:sz w:val="24"/>
          <w:szCs w:val="24"/>
        </w:rPr>
        <w:t>4 настоящего Положения.</w:t>
      </w:r>
    </w:p>
    <w:p w:rsidR="0073439A" w:rsidRDefault="0073439A" w:rsidP="007343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17.1. Заседания комиссии могут проводиться в отсутствие муниципального служащего или гражданина в случае:</w:t>
      </w:r>
    </w:p>
    <w:p w:rsidR="0073439A" w:rsidRDefault="0073439A" w:rsidP="007343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если в обращении, заявлении или уведомлении, предусмотренных подпунктом "б" </w:t>
      </w:r>
      <w:hyperlink r:id="rId11" w:anchor="Par123" w:tooltip="д) поступившее в соответствии с частью 4 статьи 12 Федерального закона от 25 декабря 2008 г. N 273-ФЗ &quot;О противодействии коррупции&quot; и статьей 64.1 Трудового кодекса Российской Федерации в государственный орган уведомление коммерческой или некоммерческой о" w:history="1">
        <w:r>
          <w:rPr>
            <w:rStyle w:val="a4"/>
            <w:rFonts w:ascii="Times New Roman" w:hAnsi="Times New Roman" w:cs="Times New Roman"/>
            <w:sz w:val="24"/>
            <w:szCs w:val="24"/>
          </w:rPr>
          <w:t>пункта 1</w:t>
        </w:r>
      </w:hyperlink>
      <w:r>
        <w:rPr>
          <w:rFonts w:ascii="Times New Roman" w:hAnsi="Times New Roman" w:cs="Times New Roman"/>
          <w:sz w:val="24"/>
          <w:szCs w:val="24"/>
        </w:rPr>
        <w:t>4 настоящего Положения,  не содержится указания о намерении муниципального служащего или гражданина лично присутствовать на заседании комиссии;</w:t>
      </w:r>
    </w:p>
    <w:p w:rsidR="0073439A" w:rsidRDefault="0073439A" w:rsidP="007343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если муниципальный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73439A" w:rsidRDefault="0073439A" w:rsidP="0073439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18.</w:t>
      </w:r>
      <w:r>
        <w:rPr>
          <w:sz w:val="28"/>
          <w:szCs w:val="28"/>
        </w:rPr>
        <w:t xml:space="preserve"> </w:t>
      </w:r>
      <w:r>
        <w:rPr>
          <w:sz w:val="24"/>
          <w:szCs w:val="24"/>
        </w:rPr>
        <w:t>На заседании комиссии заслушиваются пояснения муниципального о служащего или гражданина, замещавшего должность муниципальной службы в администрации муниципального образования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73439A" w:rsidRDefault="0073439A" w:rsidP="0073439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19.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73439A" w:rsidRDefault="0073439A" w:rsidP="0073439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20. По итогам рассмотрения вопроса, указанного в абзаце втором подпункта "а" пункта 14 настоящего Положения, комиссия принимает одно из следующих решений:</w:t>
      </w:r>
    </w:p>
    <w:p w:rsidR="0073439A" w:rsidRDefault="0073439A" w:rsidP="0073439A">
      <w:pPr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а) установить, что сведения, представленные муниципальным служащим в соответствии с Положением о проверке достоверности и полноты сведений, представляемых гражданами, претендующими на замещение должностей  муниципальной службы в администрации муниципального образования, и муниципальными служащими администрации муниципального образования, и соблюдения муниципальными служащими администрации муниципального образования  требований к служебному поведению, являются достоверными и полными;</w:t>
      </w:r>
      <w:proofErr w:type="gramEnd"/>
    </w:p>
    <w:p w:rsidR="0073439A" w:rsidRDefault="0073439A" w:rsidP="0073439A">
      <w:pPr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б) установить, что сведения, представленные  муниципальным  служащим в соответствии с Положением о проверке достоверности и полноты сведений, представляемых гражданами,  претендующими на замещение должностей  муниципальной службы в администрации муниципального образования, и муниципальными служащими администрации муниципального образования, и соблюдения муниципальными служащими администрации муниципального образования требований к служебному поведению, являются недостоверными и (или) неполными.</w:t>
      </w:r>
      <w:proofErr w:type="gramEnd"/>
      <w:r>
        <w:rPr>
          <w:sz w:val="24"/>
          <w:szCs w:val="24"/>
        </w:rPr>
        <w:t xml:space="preserve"> В этом случае комиссия рекомендует главе  муниципального образования применить к муниципальному служащему конкретную меру ответственности.</w:t>
      </w:r>
    </w:p>
    <w:p w:rsidR="0073439A" w:rsidRDefault="0073439A" w:rsidP="0073439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21. По итогам рассмотрения вопроса, указанного в абзаце третьем подпункта "а" пункта 14 настоящего Положения, комиссия принимает одно из следующих решений:</w:t>
      </w:r>
    </w:p>
    <w:p w:rsidR="0073439A" w:rsidRDefault="0073439A" w:rsidP="0073439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73439A" w:rsidRDefault="0073439A" w:rsidP="0073439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главе  муниципального образования 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73439A" w:rsidRDefault="0073439A" w:rsidP="0073439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22. По итогам рассмотрения вопроса, указанного в абзаце втором подпункта "б" пункта 14 настоящего Положения, комиссия принимает одно из следующих решений:</w:t>
      </w:r>
    </w:p>
    <w:p w:rsidR="0073439A" w:rsidRDefault="0073439A" w:rsidP="0073439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управлению этой организацией входили в его должностные (служебные) обязанности;</w:t>
      </w:r>
    </w:p>
    <w:p w:rsidR="0073439A" w:rsidRDefault="0073439A" w:rsidP="0073439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</w:t>
      </w:r>
      <w:r>
        <w:rPr>
          <w:sz w:val="24"/>
          <w:szCs w:val="24"/>
        </w:rPr>
        <w:lastRenderedPageBreak/>
        <w:t>функции по управлению этой организацией входили в его должностные (служебные) обязанности, и мотивировать свой отказ.</w:t>
      </w:r>
    </w:p>
    <w:p w:rsidR="0073439A" w:rsidRDefault="0073439A" w:rsidP="0073439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23. По итогам рассмотрения вопроса, указанного в абзаце третьем подпункта "б" пункта 14 настоящего Положения, комиссия принимает одно из следующих решений:</w:t>
      </w:r>
    </w:p>
    <w:p w:rsidR="0073439A" w:rsidRDefault="0073439A" w:rsidP="0073439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73439A" w:rsidRDefault="0073439A" w:rsidP="0073439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73439A" w:rsidRDefault="0073439A" w:rsidP="0073439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в) признать, что причина непредставления муниципальным 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главе муниципального образования  применить к муниципальному служащему конкретную меру ответственности.</w:t>
      </w:r>
    </w:p>
    <w:p w:rsidR="0073439A" w:rsidRDefault="0073439A" w:rsidP="0073439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23.1. По итогам рассмотрения вопроса, указанного в </w:t>
      </w:r>
      <w:hyperlink r:id="rId12" w:anchor="block_10164" w:history="1">
        <w:r>
          <w:rPr>
            <w:rStyle w:val="a4"/>
            <w:sz w:val="24"/>
            <w:szCs w:val="24"/>
          </w:rPr>
          <w:t>подпункте "г" пункта 1</w:t>
        </w:r>
      </w:hyperlink>
      <w:r>
        <w:rPr>
          <w:sz w:val="24"/>
          <w:szCs w:val="24"/>
        </w:rPr>
        <w:t>4 настоящего Положения, комиссия принимает одно из следующих решений:</w:t>
      </w:r>
    </w:p>
    <w:p w:rsidR="0073439A" w:rsidRDefault="0073439A" w:rsidP="0073439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а) признать, что сведения, представленные муниципальным служащим в соответствии с </w:t>
      </w:r>
      <w:hyperlink r:id="rId13" w:anchor="block_301" w:history="1">
        <w:r>
          <w:rPr>
            <w:rStyle w:val="a4"/>
            <w:sz w:val="24"/>
            <w:szCs w:val="24"/>
          </w:rPr>
          <w:t>частью 1 статьи 3</w:t>
        </w:r>
      </w:hyperlink>
      <w:r>
        <w:rPr>
          <w:sz w:val="24"/>
          <w:szCs w:val="24"/>
        </w:rPr>
        <w:t xml:space="preserve"> Федерального закона от 3 декабря 2012 г. N 230-ФЗ "О </w:t>
      </w:r>
      <w:proofErr w:type="gramStart"/>
      <w:r>
        <w:rPr>
          <w:sz w:val="24"/>
          <w:szCs w:val="24"/>
        </w:rPr>
        <w:t>контроле за</w:t>
      </w:r>
      <w:proofErr w:type="gramEnd"/>
      <w:r>
        <w:rPr>
          <w:sz w:val="24"/>
          <w:szCs w:val="24"/>
        </w:rPr>
        <w:t xml:space="preserve"> соответствием расходов лиц, замещающих государственные должности, и иных лиц их доходам", являются достоверными и полными;</w:t>
      </w:r>
    </w:p>
    <w:p w:rsidR="0073439A" w:rsidRDefault="0073439A" w:rsidP="0073439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признать, что сведения, представленные муниципальным служащим в соответствии с </w:t>
      </w:r>
      <w:hyperlink r:id="rId14" w:anchor="block_301" w:history="1">
        <w:r>
          <w:rPr>
            <w:rStyle w:val="a4"/>
            <w:sz w:val="24"/>
            <w:szCs w:val="24"/>
          </w:rPr>
          <w:t>частью 1 статьи 3</w:t>
        </w:r>
      </w:hyperlink>
      <w:r>
        <w:rPr>
          <w:sz w:val="24"/>
          <w:szCs w:val="24"/>
        </w:rPr>
        <w:t xml:space="preserve"> Федерального закона от 3 декабря 2012 г. N 230-ФЗ "О </w:t>
      </w:r>
      <w:proofErr w:type="gramStart"/>
      <w:r>
        <w:rPr>
          <w:sz w:val="24"/>
          <w:szCs w:val="24"/>
        </w:rPr>
        <w:t>контроле за</w:t>
      </w:r>
      <w:proofErr w:type="gramEnd"/>
      <w:r>
        <w:rPr>
          <w:sz w:val="24"/>
          <w:szCs w:val="24"/>
        </w:rPr>
        <w:t xml:space="preserve"> соответствием расходов лиц, замещающих государственные должности, и иных лиц их доходам", являются недостоверными и (или) неполными.</w:t>
      </w:r>
    </w:p>
    <w:p w:rsidR="0073439A" w:rsidRDefault="0073439A" w:rsidP="0073439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этом случае комиссия рекомендует главе  муниципального образования применить к муниципальному служащему конкретную меру ответственности и (или) направить материалы, полученные в результате осуществления </w:t>
      </w:r>
      <w:proofErr w:type="gramStart"/>
      <w:r>
        <w:rPr>
          <w:sz w:val="24"/>
          <w:szCs w:val="24"/>
        </w:rPr>
        <w:t>контроля за</w:t>
      </w:r>
      <w:proofErr w:type="gramEnd"/>
      <w:r>
        <w:rPr>
          <w:sz w:val="24"/>
          <w:szCs w:val="24"/>
        </w:rPr>
        <w:t xml:space="preserve"> расходами, в органы прокуратуры и (или) иные государственные органы в соответствии с их компетенцией.</w:t>
      </w:r>
    </w:p>
    <w:p w:rsidR="0073439A" w:rsidRDefault="0073439A" w:rsidP="007343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23.2. По итогам рассмотрения вопроса, указанного в абзаце четвертом подпункта "б" пункта 14 настоящего Положения, комиссия принимает одно из следующих решений:</w:t>
      </w:r>
    </w:p>
    <w:p w:rsidR="0073439A" w:rsidRDefault="0073439A" w:rsidP="007343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признать, что обстоятельства, препятствующие выполнению требований Федерального закона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являются объективными и уважительными;</w:t>
      </w:r>
    </w:p>
    <w:p w:rsidR="0073439A" w:rsidRDefault="0073439A" w:rsidP="007343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признать, что обстоятельства, препятствующие выполнению требований Федерального закона 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не являются объективными и уважительными. В этом случае комиссия рекомендует главе  муниципального образования применить к муниципальному служащему конкретную меру ответственности.</w:t>
      </w:r>
    </w:p>
    <w:p w:rsidR="0073439A" w:rsidRDefault="0073439A" w:rsidP="007343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23.3. По итогам рассмотрения вопроса, указанного в абзаце пятом подпункта "б" </w:t>
      </w:r>
      <w:hyperlink r:id="rId15" w:anchor="Par123" w:tooltip="д) поступившее в соответствии с частью 4 статьи 12 Федерального закона от 25 декабря 2008 г. N 273-ФЗ &quot;О противодействии коррупции&quot; и статьей 64.1 Трудового кодекса Российской Федерации в государственный орган уведомление коммерческой или некоммерческой о" w:history="1">
        <w:r>
          <w:rPr>
            <w:rStyle w:val="a4"/>
            <w:rFonts w:ascii="Times New Roman" w:hAnsi="Times New Roman" w:cs="Times New Roman"/>
            <w:sz w:val="24"/>
            <w:szCs w:val="24"/>
          </w:rPr>
          <w:t>пункта 1</w:t>
        </w:r>
      </w:hyperlink>
      <w:r>
        <w:rPr>
          <w:rFonts w:ascii="Times New Roman" w:hAnsi="Times New Roman" w:cs="Times New Roman"/>
          <w:sz w:val="24"/>
          <w:szCs w:val="24"/>
        </w:rPr>
        <w:t>4 настоящего Положения, комиссия принимает одно из следующих решений:</w:t>
      </w:r>
    </w:p>
    <w:p w:rsidR="0073439A" w:rsidRDefault="0073439A" w:rsidP="007343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признать, что при исполнении муниципальным служащим должностных обязанностей конфликт интересов отсутствует;</w:t>
      </w:r>
    </w:p>
    <w:p w:rsidR="0073439A" w:rsidRDefault="0073439A" w:rsidP="007343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главе администрации муниципального образования принять меры по урегулированию конфликта интересов или по недопущению его возникновения;</w:t>
      </w:r>
    </w:p>
    <w:p w:rsidR="0073439A" w:rsidRDefault="0073439A" w:rsidP="007343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признать, что муниципальный служащий не соблюдал требования об урегулировании конфликта интересов. В этом случае комиссия рекомендует главе муниципального образования применить к муниципальному служащему конкретную меру ответственности.</w:t>
      </w:r>
    </w:p>
    <w:p w:rsidR="0073439A" w:rsidRDefault="0073439A" w:rsidP="007343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 По итогам рассмотрения вопросов, указанных в  подпунктах "а", "б", "г</w:t>
      </w:r>
      <w:proofErr w:type="gramStart"/>
      <w:r>
        <w:rPr>
          <w:rFonts w:ascii="Times New Roman" w:hAnsi="Times New Roman" w:cs="Times New Roman"/>
          <w:sz w:val="24"/>
          <w:szCs w:val="24"/>
        </w:rPr>
        <w:t>"и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"   пункта 14 настоящего Положения, и при наличии к тому оснований комиссия может принять иное решение, чем это предусмотрено пунктами 20-23, 23.1-23.3 и 24.1 настоящего Положения. Основания и мотивы принятия такого решения должны быть отражены в протоколе заседания комиссии.</w:t>
      </w:r>
    </w:p>
    <w:p w:rsidR="0073439A" w:rsidRDefault="0073439A" w:rsidP="0073439A">
      <w:pPr>
        <w:pStyle w:val="ConsPlusNormal"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>24.1.По итогам рассмотрения вопроса, указанного в подпункте "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" пункта 14 настоящего Положения, комиссия принимает в отношении гражданина, замещавшего должность муниципальной службы в администрации муниципального образования, одно из следующих решений:</w:t>
      </w:r>
    </w:p>
    <w:p w:rsidR="0073439A" w:rsidRDefault="0073439A" w:rsidP="007343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73439A" w:rsidRDefault="0073439A" w:rsidP="007343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статьи 12 Федерального закона от 25 декабря 2008 г. N 273-ФЗ "О противодействии коррупции". В этом случае комиссия рекомендует главе  муниципального образования проинформировать об указанных обстоятельствах органы прокуратуры и уведомившую организацию.</w:t>
      </w:r>
    </w:p>
    <w:p w:rsidR="0073439A" w:rsidRDefault="0073439A" w:rsidP="0073439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25. По итогам рассмотрения вопроса, предусмотренного подпунктом "в" пункта 14 настоящего Положения, комиссия принимает соответствующее решение.</w:t>
      </w:r>
    </w:p>
    <w:p w:rsidR="0073439A" w:rsidRDefault="0073439A" w:rsidP="0073439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26. Для исполнения решений комиссии могут быть подготовлены проекты нормативных правовых актов администрации муниципального образования, которые в установленном порядке представляются на рассмотрение главы муниципального образования.</w:t>
      </w:r>
    </w:p>
    <w:p w:rsidR="0073439A" w:rsidRDefault="0073439A" w:rsidP="0073439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27. Решения комиссии по вопросам, указанным в пункте 14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73439A" w:rsidRDefault="0073439A" w:rsidP="0073439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28.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"б" пункта 14 настоящего Положения, для  главы  муниципального образования носят рекомендательный характер. Решение, принимаемое по итогам рассмотрения вопроса, указанного в абзаце втором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подпункта "б" пункта 14 настоящего Положения, носит обязательный характер.</w:t>
      </w:r>
    </w:p>
    <w:p w:rsidR="0073439A" w:rsidRDefault="0073439A" w:rsidP="0073439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29. В протоколе заседания комиссии указываются:</w:t>
      </w:r>
    </w:p>
    <w:p w:rsidR="0073439A" w:rsidRDefault="0073439A" w:rsidP="0073439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73439A" w:rsidRDefault="0073439A" w:rsidP="0073439A">
      <w:pPr>
        <w:ind w:firstLine="567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б) формулировка каждого из рассматриваемых на заседании комиссии вопросов с указанием фамилии, имени, отчества, должности муниципального служащего, </w:t>
      </w:r>
      <w:r>
        <w:rPr>
          <w:sz w:val="24"/>
          <w:szCs w:val="24"/>
          <w:lang w:val="en-US"/>
        </w:rPr>
        <w:t xml:space="preserve">                                          </w:t>
      </w:r>
    </w:p>
    <w:p w:rsidR="0073439A" w:rsidRDefault="0073439A" w:rsidP="0073439A">
      <w:pPr>
        <w:ind w:firstLine="567"/>
        <w:jc w:val="both"/>
        <w:rPr>
          <w:sz w:val="24"/>
          <w:szCs w:val="24"/>
          <w:lang w:val="en-US"/>
        </w:rPr>
      </w:pPr>
    </w:p>
    <w:p w:rsidR="0073439A" w:rsidRDefault="0073439A" w:rsidP="0073439A">
      <w:pPr>
        <w:ind w:firstLine="567"/>
        <w:jc w:val="both"/>
        <w:rPr>
          <w:sz w:val="24"/>
          <w:szCs w:val="24"/>
          <w:lang w:val="en-US"/>
        </w:rPr>
      </w:pPr>
    </w:p>
    <w:p w:rsidR="0073439A" w:rsidRDefault="0073439A" w:rsidP="0073439A">
      <w:pPr>
        <w:ind w:firstLine="567"/>
        <w:jc w:val="both"/>
        <w:rPr>
          <w:sz w:val="24"/>
          <w:szCs w:val="24"/>
          <w:lang w:val="en-US"/>
        </w:rPr>
      </w:pPr>
    </w:p>
    <w:p w:rsidR="0073439A" w:rsidRPr="0073439A" w:rsidRDefault="0073439A" w:rsidP="0073439A">
      <w:pPr>
        <w:ind w:firstLine="567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в </w:t>
      </w:r>
      <w:proofErr w:type="gramStart"/>
      <w:r>
        <w:rPr>
          <w:sz w:val="24"/>
          <w:szCs w:val="24"/>
        </w:rPr>
        <w:t>отношении</w:t>
      </w:r>
      <w:proofErr w:type="gramEnd"/>
      <w:r>
        <w:rPr>
          <w:sz w:val="24"/>
          <w:szCs w:val="24"/>
        </w:rPr>
        <w:t xml:space="preserve">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73439A" w:rsidRDefault="0073439A" w:rsidP="0073439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в) предъявляемые к муниципальному служащему претензии, материалы, на которых они основываются;</w:t>
      </w:r>
    </w:p>
    <w:p w:rsidR="0073439A" w:rsidRDefault="0073439A" w:rsidP="0073439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г) содержание пояснений муниципального служащего и других лиц по существу предъявляемых претензий;</w:t>
      </w:r>
    </w:p>
    <w:p w:rsidR="0073439A" w:rsidRDefault="0073439A" w:rsidP="0073439A">
      <w:pPr>
        <w:ind w:firstLine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д</w:t>
      </w:r>
      <w:proofErr w:type="spellEnd"/>
      <w:r>
        <w:rPr>
          <w:sz w:val="24"/>
          <w:szCs w:val="24"/>
        </w:rPr>
        <w:t>) фамилии, имена, отчества выступивших на заседании лиц и краткое изложение их выступлений;</w:t>
      </w:r>
    </w:p>
    <w:p w:rsidR="0073439A" w:rsidRDefault="0073439A" w:rsidP="0073439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е) источник информации, содержащей основания для проведения заседания комиссии, дата поступления информации в администрацию муниципального образования;</w:t>
      </w:r>
    </w:p>
    <w:p w:rsidR="0073439A" w:rsidRDefault="0073439A" w:rsidP="0073439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ж) другие сведения;</w:t>
      </w:r>
    </w:p>
    <w:p w:rsidR="0073439A" w:rsidRDefault="0073439A" w:rsidP="0073439A">
      <w:pPr>
        <w:ind w:firstLine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з</w:t>
      </w:r>
      <w:proofErr w:type="spellEnd"/>
      <w:r>
        <w:rPr>
          <w:sz w:val="24"/>
          <w:szCs w:val="24"/>
        </w:rPr>
        <w:t>) результаты голосования;</w:t>
      </w:r>
    </w:p>
    <w:p w:rsidR="0073439A" w:rsidRDefault="0073439A" w:rsidP="0073439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и) решение и обоснование его принятия.</w:t>
      </w:r>
    </w:p>
    <w:p w:rsidR="0073439A" w:rsidRDefault="0073439A" w:rsidP="0073439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30.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73439A" w:rsidRDefault="0073439A" w:rsidP="0073439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 Копии протокола заседания комиссии в 7-дневный срок со дня заседания направляются администрации муниципального образования, полностью или в виде выписок из него - муниципальному служащему, а также по решению комиссии - иным заинтересованным лицам</w:t>
      </w:r>
    </w:p>
    <w:p w:rsidR="0073439A" w:rsidRDefault="0073439A" w:rsidP="0073439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32. Глава  муниципального образования обязан рассмотреть протокол заседания комиссии и вправе учесть в пределах своей компетенции,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глава  муниципального образования  в письменной форме уведомляет комиссию в месячный срок со дня поступления к нему протокола заседания комиссии. Решение главы  муниципального образования  оглашается на ближайшем заседании комиссии и принимается к сведению без обсуждения.</w:t>
      </w:r>
    </w:p>
    <w:p w:rsidR="0073439A" w:rsidRDefault="0073439A" w:rsidP="0073439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33.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главе  муниципального образования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73439A" w:rsidRDefault="0073439A" w:rsidP="0073439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34. </w:t>
      </w:r>
      <w:proofErr w:type="gramStart"/>
      <w:r>
        <w:rPr>
          <w:sz w:val="24"/>
          <w:szCs w:val="24"/>
        </w:rPr>
        <w:t>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в3</w:t>
      </w:r>
      <w:r>
        <w:rPr>
          <w:b/>
          <w:sz w:val="24"/>
          <w:szCs w:val="24"/>
        </w:rPr>
        <w:t>-</w:t>
      </w:r>
      <w:r>
        <w:rPr>
          <w:sz w:val="24"/>
          <w:szCs w:val="24"/>
        </w:rPr>
        <w:t>дневный срок, а при необходимости - немедленно.</w:t>
      </w:r>
      <w:proofErr w:type="gramEnd"/>
    </w:p>
    <w:p w:rsidR="0073439A" w:rsidRDefault="0073439A" w:rsidP="0073439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35.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73439A" w:rsidRDefault="0073439A" w:rsidP="0073439A">
      <w:pPr>
        <w:pStyle w:val="ConsPlusNormal"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35.1.Выписка из решения комиссии, заверенная подписью секретаря комиссии и печатью администрации муниципального образования, вручается гражданину, замещавшему должность муниципальной службы в администрации муниципального образования, в отношении которого рассматривался вопрос, указанный в абзаце втором подпункта "б" пункта 14 Положения,  под роспись или направляется заказным письмом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439A" w:rsidRDefault="0073439A" w:rsidP="0073439A">
      <w:pPr>
        <w:pStyle w:val="ConsPlusNormal"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3439A" w:rsidRDefault="0073439A" w:rsidP="0073439A">
      <w:pPr>
        <w:pStyle w:val="ConsPlusNormal"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73439A" w:rsidRDefault="0073439A" w:rsidP="0073439A">
      <w:pPr>
        <w:ind w:left="142"/>
        <w:jc w:val="both"/>
        <w:rPr>
          <w:sz w:val="24"/>
          <w:szCs w:val="24"/>
          <w:lang w:val="en-US"/>
        </w:rPr>
      </w:pPr>
    </w:p>
    <w:p w:rsidR="004B0B1A" w:rsidRDefault="0073439A" w:rsidP="0073439A">
      <w:pPr>
        <w:ind w:left="142"/>
        <w:jc w:val="both"/>
        <w:rPr>
          <w:sz w:val="26"/>
          <w:szCs w:val="26"/>
        </w:rPr>
      </w:pPr>
      <w:r>
        <w:rPr>
          <w:sz w:val="24"/>
          <w:szCs w:val="24"/>
        </w:rPr>
        <w:t>36.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осуществляется  должностными лицами администрации муниципального образования, ответственными за работу по профилактике коррупционных и иных правонарушений</w:t>
      </w:r>
    </w:p>
    <w:p w:rsidR="004B0B1A" w:rsidRDefault="004B0B1A" w:rsidP="004B0B1A">
      <w:pPr>
        <w:ind w:left="142"/>
        <w:jc w:val="both"/>
        <w:rPr>
          <w:sz w:val="26"/>
          <w:szCs w:val="26"/>
        </w:rPr>
      </w:pPr>
    </w:p>
    <w:p w:rsidR="004B0B1A" w:rsidRDefault="004B0B1A" w:rsidP="004B0B1A">
      <w:pPr>
        <w:ind w:left="142"/>
        <w:jc w:val="both"/>
        <w:rPr>
          <w:sz w:val="26"/>
          <w:szCs w:val="26"/>
        </w:rPr>
      </w:pPr>
    </w:p>
    <w:p w:rsidR="004B0B1A" w:rsidRPr="006B3AE3" w:rsidRDefault="004B0B1A" w:rsidP="004B0B1A">
      <w:pPr>
        <w:ind w:left="142"/>
        <w:jc w:val="both"/>
        <w:rPr>
          <w:sz w:val="28"/>
          <w:szCs w:val="28"/>
        </w:rPr>
      </w:pPr>
      <w:r w:rsidRPr="006B3AE3">
        <w:rPr>
          <w:sz w:val="28"/>
          <w:szCs w:val="28"/>
        </w:rPr>
        <w:t>Верно</w:t>
      </w:r>
    </w:p>
    <w:p w:rsidR="004B0B1A" w:rsidRPr="006B3AE3" w:rsidRDefault="004B0B1A" w:rsidP="004B0B1A">
      <w:pPr>
        <w:pStyle w:val="a3"/>
        <w:rPr>
          <w:rFonts w:ascii="Times New Roman" w:hAnsi="Times New Roman"/>
          <w:sz w:val="28"/>
          <w:szCs w:val="28"/>
        </w:rPr>
      </w:pPr>
      <w:r w:rsidRPr="006B3AE3">
        <w:rPr>
          <w:rFonts w:ascii="Times New Roman" w:hAnsi="Times New Roman"/>
          <w:sz w:val="28"/>
          <w:szCs w:val="28"/>
        </w:rPr>
        <w:t xml:space="preserve">Специалист 1 категории </w:t>
      </w:r>
    </w:p>
    <w:p w:rsidR="004B0B1A" w:rsidRPr="006B3AE3" w:rsidRDefault="004B0B1A" w:rsidP="004B0B1A">
      <w:pPr>
        <w:pStyle w:val="a3"/>
        <w:rPr>
          <w:rFonts w:ascii="Times New Roman" w:hAnsi="Times New Roman"/>
          <w:sz w:val="28"/>
          <w:szCs w:val="28"/>
        </w:rPr>
      </w:pPr>
      <w:r w:rsidRPr="006B3AE3">
        <w:rPr>
          <w:rFonts w:ascii="Times New Roman" w:hAnsi="Times New Roman"/>
          <w:sz w:val="28"/>
          <w:szCs w:val="28"/>
        </w:rPr>
        <w:t xml:space="preserve">администрации </w:t>
      </w:r>
      <w:proofErr w:type="gramStart"/>
      <w:r w:rsidRPr="006B3AE3">
        <w:rPr>
          <w:rFonts w:ascii="Times New Roman" w:hAnsi="Times New Roman"/>
          <w:sz w:val="28"/>
          <w:szCs w:val="28"/>
        </w:rPr>
        <w:t>муниципального</w:t>
      </w:r>
      <w:proofErr w:type="gramEnd"/>
    </w:p>
    <w:p w:rsidR="004B0B1A" w:rsidRPr="006B3AE3" w:rsidRDefault="004B0B1A" w:rsidP="004B0B1A">
      <w:pPr>
        <w:pStyle w:val="a3"/>
        <w:rPr>
          <w:rFonts w:ascii="Times New Roman" w:hAnsi="Times New Roman"/>
          <w:sz w:val="28"/>
          <w:szCs w:val="28"/>
        </w:rPr>
      </w:pPr>
      <w:r w:rsidRPr="006B3AE3">
        <w:rPr>
          <w:rFonts w:ascii="Times New Roman" w:hAnsi="Times New Roman"/>
          <w:sz w:val="28"/>
          <w:szCs w:val="28"/>
        </w:rPr>
        <w:t>образования</w:t>
      </w:r>
      <w:r w:rsidRPr="006B3AE3">
        <w:rPr>
          <w:rFonts w:ascii="Times New Roman" w:hAnsi="Times New Roman"/>
          <w:sz w:val="28"/>
          <w:szCs w:val="28"/>
        </w:rPr>
        <w:tab/>
      </w:r>
      <w:r w:rsidRPr="006B3AE3">
        <w:rPr>
          <w:rFonts w:ascii="Times New Roman" w:hAnsi="Times New Roman"/>
          <w:sz w:val="28"/>
          <w:szCs w:val="28"/>
        </w:rPr>
        <w:tab/>
      </w:r>
      <w:r w:rsidRPr="006B3AE3">
        <w:rPr>
          <w:rFonts w:ascii="Times New Roman" w:hAnsi="Times New Roman"/>
          <w:sz w:val="28"/>
          <w:szCs w:val="28"/>
        </w:rPr>
        <w:tab/>
      </w:r>
      <w:r w:rsidRPr="006B3AE3">
        <w:rPr>
          <w:rFonts w:ascii="Times New Roman" w:hAnsi="Times New Roman"/>
          <w:sz w:val="28"/>
          <w:szCs w:val="28"/>
        </w:rPr>
        <w:tab/>
      </w:r>
      <w:r w:rsidRPr="006B3AE3">
        <w:rPr>
          <w:rFonts w:ascii="Times New Roman" w:hAnsi="Times New Roman"/>
          <w:sz w:val="28"/>
          <w:szCs w:val="28"/>
        </w:rPr>
        <w:tab/>
      </w:r>
      <w:r w:rsidRPr="006B3AE3">
        <w:rPr>
          <w:rFonts w:ascii="Times New Roman" w:hAnsi="Times New Roman"/>
          <w:sz w:val="28"/>
          <w:szCs w:val="28"/>
        </w:rPr>
        <w:tab/>
      </w:r>
      <w:r w:rsidRPr="006B3AE3">
        <w:rPr>
          <w:rFonts w:ascii="Times New Roman" w:hAnsi="Times New Roman"/>
          <w:sz w:val="28"/>
          <w:szCs w:val="28"/>
        </w:rPr>
        <w:tab/>
        <w:t xml:space="preserve"> А.К.Толкачева.</w:t>
      </w:r>
    </w:p>
    <w:p w:rsidR="004B0B1A" w:rsidRPr="006B3AE3" w:rsidRDefault="004B0B1A" w:rsidP="004B0B1A">
      <w:pPr>
        <w:pStyle w:val="a3"/>
        <w:rPr>
          <w:rFonts w:ascii="Times New Roman" w:hAnsi="Times New Roman"/>
          <w:sz w:val="28"/>
          <w:szCs w:val="28"/>
        </w:rPr>
      </w:pPr>
    </w:p>
    <w:p w:rsidR="004B0B1A" w:rsidRDefault="004B0B1A" w:rsidP="004B0B1A">
      <w:pPr>
        <w:ind w:left="142"/>
      </w:pPr>
    </w:p>
    <w:p w:rsidR="00286115" w:rsidRDefault="00286115"/>
    <w:sectPr w:rsidR="00286115" w:rsidSect="002861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applyBreakingRules/>
  </w:compat>
  <w:rsids>
    <w:rsidRoot w:val="004B0B1A"/>
    <w:rsid w:val="002510B9"/>
    <w:rsid w:val="00286115"/>
    <w:rsid w:val="003A6E99"/>
    <w:rsid w:val="004B0B1A"/>
    <w:rsid w:val="004E6B49"/>
    <w:rsid w:val="0051334C"/>
    <w:rsid w:val="006B3AE3"/>
    <w:rsid w:val="00712626"/>
    <w:rsid w:val="0073439A"/>
    <w:rsid w:val="00755A41"/>
    <w:rsid w:val="007E245D"/>
    <w:rsid w:val="008B0B05"/>
    <w:rsid w:val="009207D6"/>
    <w:rsid w:val="00A061AD"/>
    <w:rsid w:val="00A87CE6"/>
    <w:rsid w:val="00B530B4"/>
    <w:rsid w:val="00C36208"/>
    <w:rsid w:val="00CE288F"/>
    <w:rsid w:val="00DD13FE"/>
    <w:rsid w:val="00E456A0"/>
    <w:rsid w:val="00E87D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B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0B1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4B0B1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B0B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73439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2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Documents%20and%20Settings\&#1042;&#1083;&#1072;&#1076;&#1077;&#1083;&#1077;&#1094;\&#1056;&#1072;&#1073;&#1086;&#1095;&#1080;&#1081;%20&#1089;&#1090;&#1086;&#1083;\&#1055;&#1086;&#1089;&#1090;.07%20%20&#1086;&#1090;%2001.04.16.doc" TargetMode="External"/><Relationship Id="rId13" Type="http://schemas.openxmlformats.org/officeDocument/2006/relationships/hyperlink" Target="http://base.garant.ru/70271682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Documents%20and%20Settings\&#1042;&#1083;&#1072;&#1076;&#1077;&#1083;&#1077;&#1094;\&#1056;&#1072;&#1073;&#1086;&#1095;&#1080;&#1081;%20&#1089;&#1090;&#1086;&#1083;\&#1055;&#1086;&#1089;&#1090;.07%20%20&#1086;&#1090;%2001.04.16.doc" TargetMode="External"/><Relationship Id="rId12" Type="http://schemas.openxmlformats.org/officeDocument/2006/relationships/hyperlink" Target="http://base.garant.ru/198625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file:///C:\Documents%20and%20Settings\&#1042;&#1083;&#1072;&#1076;&#1077;&#1083;&#1077;&#1094;\&#1056;&#1072;&#1073;&#1086;&#1095;&#1080;&#1081;%20&#1089;&#1090;&#1086;&#1083;\&#1055;&#1086;&#1089;&#1090;.07%20%20&#1086;&#1090;%2001.04.16.doc" TargetMode="External"/><Relationship Id="rId11" Type="http://schemas.openxmlformats.org/officeDocument/2006/relationships/hyperlink" Target="file:///C:\Documents%20and%20Settings\&#1042;&#1083;&#1072;&#1076;&#1077;&#1083;&#1077;&#1094;\&#1056;&#1072;&#1073;&#1086;&#1095;&#1080;&#1081;%20&#1089;&#1090;&#1086;&#1083;\&#1055;&#1086;&#1089;&#1090;.07%20%20&#1086;&#1090;%2001.04.16.doc" TargetMode="External"/><Relationship Id="rId5" Type="http://schemas.openxmlformats.org/officeDocument/2006/relationships/hyperlink" Target="file:///C:\Documents%20and%20Settings\&#1042;&#1083;&#1072;&#1076;&#1077;&#1083;&#1077;&#1094;\&#1056;&#1072;&#1073;&#1086;&#1095;&#1080;&#1081;%20&#1089;&#1090;&#1086;&#1083;\&#1055;&#1086;&#1089;&#1090;.07%20%20&#1086;&#1090;%2001.04.16.doc" TargetMode="External"/><Relationship Id="rId15" Type="http://schemas.openxmlformats.org/officeDocument/2006/relationships/hyperlink" Target="file:///C:\Documents%20and%20Settings\&#1042;&#1083;&#1072;&#1076;&#1077;&#1083;&#1077;&#1094;\&#1056;&#1072;&#1073;&#1086;&#1095;&#1080;&#1081;%20&#1089;&#1090;&#1086;&#1083;\&#1055;&#1086;&#1089;&#1090;.07%20%20&#1086;&#1090;%2001.04.16.doc" TargetMode="External"/><Relationship Id="rId10" Type="http://schemas.openxmlformats.org/officeDocument/2006/relationships/hyperlink" Target="file:///C:\Documents%20and%20Settings\&#1042;&#1083;&#1072;&#1076;&#1077;&#1083;&#1077;&#1094;\&#1056;&#1072;&#1073;&#1086;&#1095;&#1080;&#1081;%20&#1089;&#1090;&#1086;&#1083;\&#1055;&#1086;&#1089;&#1090;.07%20%20&#1086;&#1090;%2001.04.16.doc" TargetMode="External"/><Relationship Id="rId4" Type="http://schemas.openxmlformats.org/officeDocument/2006/relationships/hyperlink" Target="http://base.garant.ru/70271682/" TargetMode="External"/><Relationship Id="rId9" Type="http://schemas.openxmlformats.org/officeDocument/2006/relationships/hyperlink" Target="file:///C:\Documents%20and%20Settings\&#1042;&#1083;&#1072;&#1076;&#1077;&#1083;&#1077;&#1094;\&#1056;&#1072;&#1073;&#1086;&#1095;&#1080;&#1081;%20&#1089;&#1090;&#1086;&#1083;\&#1055;&#1086;&#1089;&#1090;.07%20%20&#1086;&#1090;%2001.04.16.doc" TargetMode="External"/><Relationship Id="rId14" Type="http://schemas.openxmlformats.org/officeDocument/2006/relationships/hyperlink" Target="http://base.garant.ru/7027168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5671</Words>
  <Characters>32325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2017-09-29T10:23:00Z</cp:lastPrinted>
  <dcterms:created xsi:type="dcterms:W3CDTF">2017-09-26T10:32:00Z</dcterms:created>
  <dcterms:modified xsi:type="dcterms:W3CDTF">2017-09-29T10:28:00Z</dcterms:modified>
</cp:coreProperties>
</file>